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A626" w14:textId="77777777" w:rsidR="00D13476" w:rsidRPr="003C2596" w:rsidRDefault="00D13476" w:rsidP="00D13476">
      <w:pPr>
        <w:tabs>
          <w:tab w:val="left" w:pos="284"/>
          <w:tab w:val="left" w:pos="567"/>
        </w:tabs>
        <w:spacing w:after="0" w:line="240" w:lineRule="auto"/>
        <w:jc w:val="center"/>
        <w:rPr>
          <w:rFonts w:cstheme="minorHAnsi"/>
          <w:b/>
          <w:lang w:val="en-US"/>
        </w:rPr>
      </w:pPr>
      <w:r w:rsidRPr="003C2596">
        <w:rPr>
          <w:rFonts w:cstheme="minorHAnsi"/>
          <w:b/>
          <w:lang w:val="en-US"/>
        </w:rPr>
        <w:t>Planning your Graduation Project</w:t>
      </w:r>
      <w:r w:rsidRPr="003C2596">
        <w:rPr>
          <w:rFonts w:cstheme="minorHAnsi"/>
          <w:b/>
          <w:lang w:val="en-US"/>
        </w:rPr>
        <w:br/>
        <w:t>Structural Design (7K45M0)</w:t>
      </w:r>
    </w:p>
    <w:p w14:paraId="5947BE98" w14:textId="77777777" w:rsidR="00D13476" w:rsidRPr="003C2596" w:rsidRDefault="00D13476" w:rsidP="00D13476">
      <w:pPr>
        <w:tabs>
          <w:tab w:val="left" w:pos="284"/>
          <w:tab w:val="left" w:pos="567"/>
        </w:tabs>
        <w:spacing w:after="0" w:line="240" w:lineRule="auto"/>
        <w:jc w:val="center"/>
        <w:rPr>
          <w:rFonts w:cstheme="minorHAnsi"/>
          <w:b/>
          <w:lang w:val="en-US"/>
        </w:rPr>
      </w:pPr>
    </w:p>
    <w:p w14:paraId="3067AF4D" w14:textId="77777777" w:rsidR="00D13476" w:rsidRPr="003C2596" w:rsidRDefault="00D13476" w:rsidP="00D13476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 xml:space="preserve">The Master variant Structural Design of the Department of the Built Environment of Eindhoven University of Technology is completed with a graduation project (7K45M0). </w:t>
      </w:r>
    </w:p>
    <w:p w14:paraId="14BCEDE6" w14:textId="77777777" w:rsidR="00D13476" w:rsidRPr="003C2596" w:rsidRDefault="00D13476" w:rsidP="00D13476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(</w:t>
      </w:r>
      <w:r w:rsidR="00BF7F78">
        <w:fldChar w:fldCharType="begin"/>
      </w:r>
      <w:r w:rsidR="00BF7F78" w:rsidRPr="00BF7F78">
        <w:rPr>
          <w:lang w:val="en-US"/>
        </w:rPr>
        <w:instrText xml:space="preserve"> HYPERLINK "https://educationguide.tue.nl/programs/graduate-school/masters-programs/a</w:instrText>
      </w:r>
      <w:r w:rsidR="00BF7F78" w:rsidRPr="00BF7F78">
        <w:rPr>
          <w:lang w:val="en-US"/>
        </w:rPr>
        <w:instrText xml:space="preserve">rchitecture-building-and-planning/curriculum/graduation-project/" </w:instrText>
      </w:r>
      <w:r w:rsidR="00BF7F78">
        <w:fldChar w:fldCharType="separate"/>
      </w:r>
      <w:r w:rsidRPr="008F6418">
        <w:rPr>
          <w:rStyle w:val="Hyperlink"/>
          <w:lang w:val="en-US"/>
        </w:rPr>
        <w:t>Graduation project (tue.nl)</w:t>
      </w:r>
      <w:r w:rsidR="00BF7F78">
        <w:rPr>
          <w:rStyle w:val="Hyperlink"/>
          <w:lang w:val="en-US"/>
        </w:rPr>
        <w:fldChar w:fldCharType="end"/>
      </w:r>
      <w:r w:rsidRPr="003C2596">
        <w:rPr>
          <w:rFonts w:cstheme="minorHAnsi"/>
          <w:lang w:val="en-US"/>
        </w:rPr>
        <w:t>)</w:t>
      </w:r>
    </w:p>
    <w:p w14:paraId="2EFF4AA0" w14:textId="77777777" w:rsidR="00D13476" w:rsidRPr="003C2596" w:rsidRDefault="00D13476" w:rsidP="00D13476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12DEAD33" w14:textId="77777777" w:rsidR="00D13476" w:rsidRPr="003C2596" w:rsidRDefault="00D13476" w:rsidP="00D13476">
      <w:pPr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 xml:space="preserve">When a student starts with his/her graduation project, the </w:t>
      </w:r>
      <w:r>
        <w:rPr>
          <w:rFonts w:cstheme="minorHAnsi"/>
          <w:lang w:val="en-US"/>
        </w:rPr>
        <w:t>Examination Committee (ECB) must approve the personal study plan</w:t>
      </w:r>
      <w:r w:rsidRPr="003C2596">
        <w:rPr>
          <w:rFonts w:cstheme="minorHAnsi"/>
          <w:lang w:val="en-US"/>
        </w:rPr>
        <w:t>. (</w:t>
      </w:r>
      <w:r w:rsidR="00BF7F78">
        <w:fldChar w:fldCharType="begin"/>
      </w:r>
      <w:r w:rsidR="00BF7F78" w:rsidRPr="00BF7F78">
        <w:rPr>
          <w:lang w:val="en-US"/>
        </w:rPr>
        <w:instrText xml:space="preserve"> HYPERLINK "https://educationgu</w:instrText>
      </w:r>
      <w:r w:rsidR="00BF7F78" w:rsidRPr="00BF7F78">
        <w:rPr>
          <w:lang w:val="en-US"/>
        </w:rPr>
        <w:instrText xml:space="preserve">ide.tue.nl/programs/graduate-school/masters-programs/architecture-building-and-planning/personal-study-plan-psp/" </w:instrText>
      </w:r>
      <w:r w:rsidR="00BF7F78">
        <w:fldChar w:fldCharType="separate"/>
      </w:r>
      <w:r w:rsidRPr="003C2596">
        <w:rPr>
          <w:rStyle w:val="Hyperlink"/>
          <w:rFonts w:cstheme="minorHAnsi"/>
          <w:lang w:val="en-US"/>
        </w:rPr>
        <w:t>Personal Study Plan (PSP) (tue.nl)</w:t>
      </w:r>
      <w:r w:rsidR="00BF7F78">
        <w:rPr>
          <w:rStyle w:val="Hyperlink"/>
          <w:rFonts w:cstheme="minorHAnsi"/>
          <w:lang w:val="en-US"/>
        </w:rPr>
        <w:fldChar w:fldCharType="end"/>
      </w:r>
      <w:r w:rsidRPr="003C2596">
        <w:rPr>
          <w:rFonts w:cstheme="minorHAnsi"/>
          <w:lang w:val="en-US"/>
        </w:rPr>
        <w:t>).</w:t>
      </w:r>
    </w:p>
    <w:p w14:paraId="03A7458A" w14:textId="77777777" w:rsidR="00D13476" w:rsidRPr="003C2596" w:rsidRDefault="00D13476" w:rsidP="00D13476">
      <w:pPr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Register for course 7K45M0 in Osiris. This is important</w:t>
      </w:r>
      <w:r>
        <w:rPr>
          <w:rFonts w:cstheme="minorHAnsi"/>
          <w:lang w:val="en-US"/>
        </w:rPr>
        <w:t>;</w:t>
      </w:r>
      <w:r w:rsidRPr="003C2596">
        <w:rPr>
          <w:rFonts w:cstheme="minorHAnsi"/>
          <w:lang w:val="en-US"/>
        </w:rPr>
        <w:t xml:space="preserve"> if you do not register</w:t>
      </w:r>
      <w:r>
        <w:rPr>
          <w:rFonts w:cstheme="minorHAnsi"/>
          <w:lang w:val="en-US"/>
        </w:rPr>
        <w:t>,</w:t>
      </w:r>
      <w:r w:rsidRPr="003C2596">
        <w:rPr>
          <w:rFonts w:cstheme="minorHAnsi"/>
          <w:lang w:val="en-US"/>
        </w:rPr>
        <w:t xml:space="preserve"> you will not have access to Canvas.</w:t>
      </w:r>
    </w:p>
    <w:p w14:paraId="4323619A" w14:textId="77777777" w:rsidR="00D13476" w:rsidRPr="003C2596" w:rsidRDefault="00D13476" w:rsidP="00D13476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 xml:space="preserve">The goal of the graduation plan is to make </w:t>
      </w:r>
      <w:r>
        <w:rPr>
          <w:rFonts w:cstheme="minorHAnsi"/>
          <w:lang w:val="en-US"/>
        </w:rPr>
        <w:t>a planning for</w:t>
      </w:r>
      <w:r w:rsidRPr="003C259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the entire </w:t>
      </w:r>
      <w:r w:rsidRPr="003C2596">
        <w:rPr>
          <w:rFonts w:cstheme="minorHAnsi"/>
          <w:lang w:val="en-US"/>
        </w:rPr>
        <w:t>graduation project</w:t>
      </w:r>
      <w:r>
        <w:rPr>
          <w:rFonts w:cstheme="minorHAnsi"/>
          <w:lang w:val="en-US"/>
        </w:rPr>
        <w:t>.</w:t>
      </w:r>
      <w:r w:rsidRPr="003C259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</w:t>
      </w:r>
      <w:r w:rsidRPr="003C2596">
        <w:rPr>
          <w:rFonts w:cstheme="minorHAnsi"/>
          <w:lang w:val="en-US"/>
        </w:rPr>
        <w:t xml:space="preserve">o establish </w:t>
      </w:r>
      <w:r>
        <w:rPr>
          <w:rFonts w:cstheme="minorHAnsi"/>
          <w:lang w:val="en-US"/>
        </w:rPr>
        <w:t>this, it is advised to take the following</w:t>
      </w:r>
      <w:r w:rsidRPr="003C2596">
        <w:rPr>
          <w:rFonts w:cstheme="minorHAnsi"/>
          <w:lang w:val="en-US"/>
        </w:rPr>
        <w:t xml:space="preserve"> actions. </w:t>
      </w:r>
    </w:p>
    <w:p w14:paraId="3F6419B3" w14:textId="77777777" w:rsidR="00D13476" w:rsidRPr="003C2596" w:rsidRDefault="00D13476" w:rsidP="00D13476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For double tracks</w:t>
      </w:r>
      <w:r>
        <w:rPr>
          <w:rFonts w:cstheme="minorHAnsi"/>
          <w:lang w:val="en-US"/>
        </w:rPr>
        <w:t>,</w:t>
      </w:r>
      <w:r w:rsidRPr="003C2596">
        <w:rPr>
          <w:rFonts w:cstheme="minorHAnsi"/>
          <w:lang w:val="en-US"/>
        </w:rPr>
        <w:t xml:space="preserve"> see: </w:t>
      </w:r>
      <w:r w:rsidR="00BF7F78">
        <w:fldChar w:fldCharType="begin"/>
      </w:r>
      <w:r w:rsidR="00BF7F78" w:rsidRPr="00BF7F78">
        <w:rPr>
          <w:lang w:val="en-US"/>
        </w:rPr>
        <w:instrText xml:space="preserve"> HYPERLINK "https://educationguide.tue.nl/programs/graduate-sch</w:instrText>
      </w:r>
      <w:r w:rsidR="00BF7F78" w:rsidRPr="00BF7F78">
        <w:rPr>
          <w:lang w:val="en-US"/>
        </w:rPr>
        <w:instrText xml:space="preserve">ool/masters-programs/architecture-building-and-planning/curriculum/double-tracks/" </w:instrText>
      </w:r>
      <w:r w:rsidR="00BF7F78">
        <w:fldChar w:fldCharType="separate"/>
      </w:r>
      <w:r w:rsidRPr="003C2596">
        <w:rPr>
          <w:rStyle w:val="Hyperlink"/>
          <w:rFonts w:cstheme="minorHAnsi"/>
          <w:lang w:val="en-US"/>
        </w:rPr>
        <w:t>Double tracks (tue.nl)</w:t>
      </w:r>
      <w:r w:rsidR="00BF7F78">
        <w:rPr>
          <w:rStyle w:val="Hyperlink"/>
          <w:rFonts w:cstheme="minorHAnsi"/>
          <w:lang w:val="en-US"/>
        </w:rPr>
        <w:fldChar w:fldCharType="end"/>
      </w:r>
    </w:p>
    <w:p w14:paraId="7E3AD02D" w14:textId="77777777" w:rsidR="00D13476" w:rsidRPr="003C2596" w:rsidRDefault="00D13476" w:rsidP="00D13476">
      <w:pPr>
        <w:rPr>
          <w:rFonts w:cstheme="minorHAnsi"/>
          <w:lang w:val="en-US"/>
        </w:rPr>
      </w:pPr>
    </w:p>
    <w:p w14:paraId="31513A9F" w14:textId="77777777" w:rsidR="00D13476" w:rsidRPr="003C2596" w:rsidRDefault="00D13476" w:rsidP="00D13476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 xml:space="preserve">The graduation project starts by </w:t>
      </w:r>
      <w:proofErr w:type="gramStart"/>
      <w:r w:rsidRPr="003C2596">
        <w:rPr>
          <w:rFonts w:cstheme="minorHAnsi"/>
          <w:lang w:val="en-US"/>
        </w:rPr>
        <w:t xml:space="preserve">making a </w:t>
      </w:r>
      <w:r>
        <w:rPr>
          <w:rFonts w:cstheme="minorHAnsi"/>
          <w:lang w:val="en-US"/>
        </w:rPr>
        <w:t>plan</w:t>
      </w:r>
      <w:proofErr w:type="gramEnd"/>
      <w:r>
        <w:rPr>
          <w:rFonts w:cstheme="minorHAnsi"/>
          <w:lang w:val="en-US"/>
        </w:rPr>
        <w:t>, including the component</w:t>
      </w:r>
      <w:r w:rsidRPr="003C2596">
        <w:rPr>
          <w:rFonts w:cstheme="minorHAnsi"/>
          <w:lang w:val="en-US"/>
        </w:rPr>
        <w:t>s described below.</w:t>
      </w:r>
    </w:p>
    <w:p w14:paraId="1442AB60" w14:textId="77777777" w:rsidR="00D13476" w:rsidRPr="003C2596" w:rsidRDefault="00D13476" w:rsidP="00D13476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The graduation plan should have the following components.</w:t>
      </w:r>
    </w:p>
    <w:p w14:paraId="404E3DFF" w14:textId="77777777" w:rsidR="001E7CF0" w:rsidRPr="003C2596" w:rsidRDefault="001E7CF0" w:rsidP="00EE694C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1F0E5C31" w14:textId="47C25668" w:rsidR="00217F1B" w:rsidRPr="00AE32A1" w:rsidRDefault="00AE32A1" w:rsidP="00AE32A1">
      <w:pPr>
        <w:tabs>
          <w:tab w:val="left" w:pos="284"/>
          <w:tab w:val="left" w:pos="567"/>
        </w:tabs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1</w:t>
      </w:r>
      <w:r w:rsidRPr="003C2596">
        <w:rPr>
          <w:rFonts w:cstheme="minorHAnsi"/>
          <w:b/>
          <w:lang w:val="en-US"/>
        </w:rPr>
        <w:t xml:space="preserve"> </w:t>
      </w:r>
      <w:r w:rsidR="001E7CF0" w:rsidRPr="00AE32A1">
        <w:rPr>
          <w:rFonts w:cstheme="minorHAnsi"/>
          <w:b/>
          <w:lang w:val="en-US"/>
        </w:rPr>
        <w:t>Table of contents</w:t>
      </w:r>
    </w:p>
    <w:p w14:paraId="77FAF64F" w14:textId="0F21C334" w:rsidR="00005494" w:rsidRPr="003C2596" w:rsidRDefault="001E7CF0" w:rsidP="00EE694C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The table</w:t>
      </w:r>
      <w:r w:rsidR="00005494" w:rsidRPr="003C2596">
        <w:rPr>
          <w:rFonts w:cstheme="minorHAnsi"/>
          <w:lang w:val="en-US"/>
        </w:rPr>
        <w:t xml:space="preserve"> of contents gives the structure of the graduation plan, broken down into chapters and paragraphs.</w:t>
      </w:r>
    </w:p>
    <w:p w14:paraId="1D4A645B" w14:textId="77777777" w:rsidR="00217F1B" w:rsidRPr="003C2596" w:rsidRDefault="00217F1B" w:rsidP="00EE694C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536AFEFD" w14:textId="2928D160" w:rsidR="00217F1B" w:rsidRPr="003C2596" w:rsidRDefault="00AE32A1" w:rsidP="00EE694C">
      <w:pPr>
        <w:tabs>
          <w:tab w:val="left" w:pos="284"/>
          <w:tab w:val="left" w:pos="567"/>
        </w:tabs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2</w:t>
      </w:r>
      <w:r w:rsidR="00005494" w:rsidRPr="003C2596">
        <w:rPr>
          <w:rFonts w:cstheme="minorHAnsi"/>
          <w:b/>
          <w:lang w:val="en-US"/>
        </w:rPr>
        <w:t xml:space="preserve"> Introduction</w:t>
      </w:r>
    </w:p>
    <w:p w14:paraId="71C81EDF" w14:textId="0E3ED6DE" w:rsidR="001E7CF0" w:rsidRPr="003C2596" w:rsidRDefault="00005494" w:rsidP="00EE694C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The introduction</w:t>
      </w:r>
      <w:r w:rsidR="001E7CF0" w:rsidRPr="003C2596">
        <w:rPr>
          <w:rFonts w:cstheme="minorHAnsi"/>
          <w:lang w:val="en-US"/>
        </w:rPr>
        <w:t xml:space="preserve"> </w:t>
      </w:r>
      <w:r w:rsidR="009C3886">
        <w:rPr>
          <w:rFonts w:cstheme="minorHAnsi"/>
          <w:lang w:val="en-US"/>
        </w:rPr>
        <w:t>motivates the choice of specialization and</w:t>
      </w:r>
      <w:r w:rsidRPr="003C2596">
        <w:rPr>
          <w:rFonts w:cstheme="minorHAnsi"/>
          <w:lang w:val="en-US"/>
        </w:rPr>
        <w:t xml:space="preserve"> graduation topic and describes the social relevance and scientific value.</w:t>
      </w:r>
    </w:p>
    <w:p w14:paraId="255539B0" w14:textId="092B2F59" w:rsidR="00005494" w:rsidRPr="003C2596" w:rsidRDefault="00005494" w:rsidP="00EE694C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 xml:space="preserve">In addition, a summary </w:t>
      </w:r>
      <w:r w:rsidR="009C3886">
        <w:rPr>
          <w:rFonts w:cstheme="minorHAnsi"/>
          <w:lang w:val="en-US"/>
        </w:rPr>
        <w:t>of the previous project work in the Master phase is required</w:t>
      </w:r>
      <w:r w:rsidRPr="003C2596">
        <w:rPr>
          <w:rFonts w:cstheme="minorHAnsi"/>
          <w:lang w:val="en-US"/>
        </w:rPr>
        <w:t>, as far as relevant for choosing the specialization and the graduation topic.</w:t>
      </w:r>
    </w:p>
    <w:p w14:paraId="0852A6EE" w14:textId="23FCD5C1" w:rsidR="003C2596" w:rsidRDefault="003C2596">
      <w:pPr>
        <w:rPr>
          <w:rFonts w:cstheme="minorHAnsi"/>
          <w:lang w:val="en-US"/>
        </w:rPr>
      </w:pPr>
    </w:p>
    <w:p w14:paraId="577DDD51" w14:textId="5C5A7C2F" w:rsidR="00217F1B" w:rsidRPr="003C2596" w:rsidRDefault="00AE32A1" w:rsidP="00EE694C">
      <w:pPr>
        <w:tabs>
          <w:tab w:val="left" w:pos="284"/>
          <w:tab w:val="left" w:pos="567"/>
        </w:tabs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3</w:t>
      </w:r>
      <w:r w:rsidR="00005494" w:rsidRPr="003C2596">
        <w:rPr>
          <w:rFonts w:cstheme="minorHAnsi"/>
          <w:b/>
          <w:lang w:val="en-US"/>
        </w:rPr>
        <w:t xml:space="preserve"> Plan of action</w:t>
      </w:r>
    </w:p>
    <w:p w14:paraId="0B74EA43" w14:textId="05A64A52" w:rsidR="00005494" w:rsidRPr="003C2596" w:rsidRDefault="00005494" w:rsidP="00217F1B">
      <w:pPr>
        <w:pStyle w:val="ListParagraph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This chapter includes the following sections:</w:t>
      </w:r>
    </w:p>
    <w:p w14:paraId="415B92A8" w14:textId="2ABD91DF" w:rsidR="00217F1B" w:rsidRPr="003C2596" w:rsidRDefault="00005494" w:rsidP="00217F1B">
      <w:pPr>
        <w:pStyle w:val="ListParagraph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 xml:space="preserve">Problem definition and/or </w:t>
      </w:r>
      <w:proofErr w:type="gramStart"/>
      <w:r w:rsidRPr="003C2596">
        <w:rPr>
          <w:rFonts w:cstheme="minorHAnsi"/>
          <w:lang w:val="en-US"/>
        </w:rPr>
        <w:t>reason;</w:t>
      </w:r>
      <w:proofErr w:type="gramEnd"/>
    </w:p>
    <w:p w14:paraId="45B5C5A1" w14:textId="77777777" w:rsidR="00217F1B" w:rsidRPr="003C2596" w:rsidRDefault="00005494" w:rsidP="00217F1B">
      <w:pPr>
        <w:pStyle w:val="ListParagraph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Objective (research or design</w:t>
      </w:r>
      <w:proofErr w:type="gramStart"/>
      <w:r w:rsidRPr="003C2596">
        <w:rPr>
          <w:rFonts w:cstheme="minorHAnsi"/>
          <w:lang w:val="en-US"/>
        </w:rPr>
        <w:t>);</w:t>
      </w:r>
      <w:proofErr w:type="gramEnd"/>
    </w:p>
    <w:p w14:paraId="152EA20D" w14:textId="77777777" w:rsidR="00217F1B" w:rsidRPr="003C2596" w:rsidRDefault="00005494" w:rsidP="00217F1B">
      <w:pPr>
        <w:pStyle w:val="ListParagraph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Approach/methods (methods and techniques to reach the desired objective</w:t>
      </w:r>
      <w:proofErr w:type="gramStart"/>
      <w:r w:rsidRPr="003C2596">
        <w:rPr>
          <w:rFonts w:cstheme="minorHAnsi"/>
          <w:lang w:val="en-US"/>
        </w:rPr>
        <w:t>);</w:t>
      </w:r>
      <w:proofErr w:type="gramEnd"/>
    </w:p>
    <w:p w14:paraId="6B0E2331" w14:textId="77777777" w:rsidR="00217F1B" w:rsidRPr="003C2596" w:rsidRDefault="00005494" w:rsidP="00217F1B">
      <w:pPr>
        <w:pStyle w:val="ListParagraph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 xml:space="preserve">Final product: master’s thesis with </w:t>
      </w:r>
      <w:proofErr w:type="gramStart"/>
      <w:r w:rsidRPr="003C2596">
        <w:rPr>
          <w:rFonts w:cstheme="minorHAnsi"/>
          <w:lang w:val="en-US"/>
        </w:rPr>
        <w:t>attachments;</w:t>
      </w:r>
      <w:proofErr w:type="gramEnd"/>
    </w:p>
    <w:p w14:paraId="1F4BD3E6" w14:textId="58FA8E21" w:rsidR="00005494" w:rsidRPr="003C2596" w:rsidRDefault="00005494" w:rsidP="00217F1B">
      <w:pPr>
        <w:pStyle w:val="ListParagraph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Risks that may be recognized (</w:t>
      </w:r>
      <w:proofErr w:type="gramStart"/>
      <w:r w:rsidRPr="003C2596">
        <w:rPr>
          <w:rFonts w:cstheme="minorHAnsi"/>
          <w:lang w:val="en-US"/>
        </w:rPr>
        <w:t>e.g.</w:t>
      </w:r>
      <w:proofErr w:type="gramEnd"/>
      <w:r w:rsidRPr="003C2596">
        <w:rPr>
          <w:rFonts w:cstheme="minorHAnsi"/>
          <w:lang w:val="en-US"/>
        </w:rPr>
        <w:t xml:space="preserve"> for graduation within a company or time</w:t>
      </w:r>
      <w:r w:rsidR="00217F1B" w:rsidRPr="003C2596">
        <w:rPr>
          <w:rFonts w:cstheme="minorHAnsi"/>
          <w:lang w:val="en-US"/>
        </w:rPr>
        <w:t xml:space="preserve"> </w:t>
      </w:r>
      <w:r w:rsidRPr="003C2596">
        <w:rPr>
          <w:rFonts w:cstheme="minorHAnsi"/>
          <w:lang w:val="en-US"/>
        </w:rPr>
        <w:t>delays due to</w:t>
      </w:r>
      <w:r w:rsidR="009C3886">
        <w:rPr>
          <w:rFonts w:cstheme="minorHAnsi"/>
          <w:lang w:val="en-US"/>
        </w:rPr>
        <w:t xml:space="preserve"> </w:t>
      </w:r>
      <w:r w:rsidRPr="003C2596">
        <w:rPr>
          <w:rFonts w:cstheme="minorHAnsi"/>
          <w:lang w:val="en-US"/>
        </w:rPr>
        <w:t>ordering specimens for testing, etc.).</w:t>
      </w:r>
    </w:p>
    <w:p w14:paraId="3B0CE3F0" w14:textId="6DB06D14" w:rsidR="00217F1B" w:rsidRPr="003C2596" w:rsidRDefault="00005494" w:rsidP="00217F1B">
      <w:pPr>
        <w:pStyle w:val="ListParagraph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Competences to be developed further during the graduation project.</w:t>
      </w:r>
    </w:p>
    <w:p w14:paraId="2455812B" w14:textId="5A8C3B3A" w:rsidR="00217F1B" w:rsidRPr="003C2596" w:rsidRDefault="00217F1B">
      <w:pPr>
        <w:rPr>
          <w:rFonts w:cstheme="minorHAnsi"/>
          <w:lang w:val="en-US"/>
        </w:rPr>
      </w:pPr>
    </w:p>
    <w:p w14:paraId="79AA3905" w14:textId="61DE4AF3" w:rsidR="00005494" w:rsidRPr="003C2596" w:rsidRDefault="00AE32A1" w:rsidP="00EE694C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4</w:t>
      </w:r>
      <w:r w:rsidR="00005494" w:rsidRPr="003C2596">
        <w:rPr>
          <w:rFonts w:cstheme="minorHAnsi"/>
          <w:b/>
          <w:lang w:val="en-US"/>
        </w:rPr>
        <w:t xml:space="preserve"> Phases of the project</w:t>
      </w:r>
      <w:r w:rsidR="00005494" w:rsidRPr="003C2596">
        <w:rPr>
          <w:rFonts w:cstheme="minorHAnsi"/>
          <w:b/>
          <w:lang w:val="en-US"/>
        </w:rPr>
        <w:br/>
      </w:r>
      <w:r w:rsidR="00005494" w:rsidRPr="003C2596">
        <w:rPr>
          <w:rFonts w:cstheme="minorHAnsi"/>
          <w:lang w:val="en-US"/>
        </w:rPr>
        <w:t>This chapter of the graduation plan describes the</w:t>
      </w:r>
      <w:r w:rsidR="009C3886">
        <w:rPr>
          <w:rFonts w:cstheme="minorHAnsi"/>
          <w:lang w:val="en-US"/>
        </w:rPr>
        <w:t xml:space="preserve"> three</w:t>
      </w:r>
      <w:r w:rsidR="00005494" w:rsidRPr="003C2596">
        <w:rPr>
          <w:rFonts w:cstheme="minorHAnsi"/>
          <w:lang w:val="en-US"/>
        </w:rPr>
        <w:t xml:space="preserve"> phases of the graduation project.</w:t>
      </w:r>
    </w:p>
    <w:p w14:paraId="125A7638" w14:textId="1FE501D5" w:rsidR="00005494" w:rsidRPr="003C2596" w:rsidRDefault="00005494" w:rsidP="00EE694C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 xml:space="preserve">The extent of the graduation </w:t>
      </w:r>
      <w:r w:rsidR="00EE694C" w:rsidRPr="003C2596">
        <w:rPr>
          <w:rFonts w:cstheme="minorHAnsi"/>
          <w:lang w:val="en-US"/>
        </w:rPr>
        <w:t xml:space="preserve">project 7K45M0 is 45 </w:t>
      </w:r>
      <w:r w:rsidR="00C54A5E">
        <w:rPr>
          <w:rFonts w:cstheme="minorHAnsi"/>
          <w:lang w:val="en-US"/>
        </w:rPr>
        <w:t>study points</w:t>
      </w:r>
      <w:r w:rsidR="00EE694C" w:rsidRPr="003C2596">
        <w:rPr>
          <w:rFonts w:cstheme="minorHAnsi"/>
          <w:lang w:val="en-US"/>
        </w:rPr>
        <w:t xml:space="preserve">, </w:t>
      </w:r>
      <w:proofErr w:type="gramStart"/>
      <w:r w:rsidR="00EE694C" w:rsidRPr="003C2596">
        <w:rPr>
          <w:rFonts w:cstheme="minorHAnsi"/>
          <w:lang w:val="en-US"/>
        </w:rPr>
        <w:t>i.e.</w:t>
      </w:r>
      <w:proofErr w:type="gramEnd"/>
      <w:r w:rsidR="00EE694C" w:rsidRPr="003C2596">
        <w:rPr>
          <w:rFonts w:cstheme="minorHAnsi"/>
          <w:lang w:val="en-US"/>
        </w:rPr>
        <w:t xml:space="preserve"> for a nominal student</w:t>
      </w:r>
      <w:r w:rsidR="009C3886">
        <w:rPr>
          <w:rFonts w:cstheme="minorHAnsi"/>
          <w:lang w:val="en-US"/>
        </w:rPr>
        <w:t>,</w:t>
      </w:r>
      <w:r w:rsidR="00EE694C" w:rsidRPr="003C2596">
        <w:rPr>
          <w:rFonts w:cstheme="minorHAnsi"/>
          <w:lang w:val="en-US"/>
        </w:rPr>
        <w:t xml:space="preserve"> approximately 1300 hours of work. This means the project </w:t>
      </w:r>
      <w:r w:rsidR="009C3886">
        <w:rPr>
          <w:rFonts w:cstheme="minorHAnsi"/>
          <w:lang w:val="en-US"/>
        </w:rPr>
        <w:t>should be</w:t>
      </w:r>
      <w:r w:rsidR="00EE694C" w:rsidRPr="003C2596">
        <w:rPr>
          <w:rFonts w:cstheme="minorHAnsi"/>
          <w:lang w:val="en-US"/>
        </w:rPr>
        <w:t xml:space="preserve"> done (doable) in three quartiles. Ideally, each quartile should finish with a presentation (colloquium). This results in the following rough outline</w:t>
      </w:r>
      <w:r w:rsidR="009C3886">
        <w:rPr>
          <w:rFonts w:cstheme="minorHAnsi"/>
          <w:lang w:val="en-US"/>
        </w:rPr>
        <w:t>,</w:t>
      </w:r>
      <w:r w:rsidR="00EE694C" w:rsidRPr="003C2596">
        <w:rPr>
          <w:rFonts w:cstheme="minorHAnsi"/>
          <w:lang w:val="en-US"/>
        </w:rPr>
        <w:t xml:space="preserve"> which must be further elaborated in the graduation plan.</w:t>
      </w:r>
    </w:p>
    <w:p w14:paraId="3376107F" w14:textId="77777777" w:rsidR="00EE694C" w:rsidRPr="003C2596" w:rsidRDefault="00EE694C" w:rsidP="00EE694C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53639CEC" w14:textId="65F2743F" w:rsidR="00A154DF" w:rsidRPr="003C2596" w:rsidRDefault="00EE694C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•</w:t>
      </w:r>
      <w:r w:rsidR="00A154DF" w:rsidRPr="003C2596">
        <w:rPr>
          <w:rFonts w:cstheme="minorHAnsi"/>
          <w:lang w:val="en-US"/>
        </w:rPr>
        <w:tab/>
        <w:t>P</w:t>
      </w:r>
      <w:r w:rsidRPr="003C2596">
        <w:rPr>
          <w:rFonts w:cstheme="minorHAnsi"/>
          <w:lang w:val="en-US"/>
        </w:rPr>
        <w:t>hase 1: Pr</w:t>
      </w:r>
      <w:r w:rsidR="00A154DF" w:rsidRPr="003C2596">
        <w:rPr>
          <w:rFonts w:cstheme="minorHAnsi"/>
          <w:lang w:val="en-US"/>
        </w:rPr>
        <w:t xml:space="preserve">oblem description, literature study and analysis, </w:t>
      </w:r>
      <w:r w:rsidR="009C3886">
        <w:rPr>
          <w:rFonts w:cstheme="minorHAnsi"/>
          <w:lang w:val="en-US"/>
        </w:rPr>
        <w:t xml:space="preserve">and </w:t>
      </w:r>
      <w:r w:rsidR="00A154DF" w:rsidRPr="003C2596">
        <w:rPr>
          <w:rFonts w:cstheme="minorHAnsi"/>
          <w:lang w:val="en-US"/>
        </w:rPr>
        <w:t>planned actions for the rest of the graduation project (e.g. design activities and/or experiments and/or numerical simulations).</w:t>
      </w:r>
      <w:r w:rsidR="00A154DF" w:rsidRPr="003C2596">
        <w:rPr>
          <w:rFonts w:cstheme="minorHAnsi"/>
          <w:lang w:val="en-US"/>
        </w:rPr>
        <w:br/>
        <w:t>•</w:t>
      </w:r>
      <w:r w:rsidR="00A154DF" w:rsidRPr="003C2596">
        <w:rPr>
          <w:rFonts w:cstheme="minorHAnsi"/>
          <w:lang w:val="en-US"/>
        </w:rPr>
        <w:tab/>
        <w:t>Start colloquium</w:t>
      </w:r>
      <w:r w:rsidR="00A154DF" w:rsidRPr="003C2596">
        <w:rPr>
          <w:rFonts w:cstheme="minorHAnsi"/>
          <w:lang w:val="en-US"/>
        </w:rPr>
        <w:br/>
      </w:r>
      <w:r w:rsidR="00A154DF" w:rsidRPr="003C2596">
        <w:rPr>
          <w:rFonts w:cstheme="minorHAnsi"/>
          <w:lang w:val="en-US"/>
        </w:rPr>
        <w:lastRenderedPageBreak/>
        <w:t>•</w:t>
      </w:r>
      <w:r w:rsidR="00A154DF" w:rsidRPr="003C2596">
        <w:rPr>
          <w:rFonts w:cstheme="minorHAnsi"/>
          <w:lang w:val="en-US"/>
        </w:rPr>
        <w:tab/>
        <w:t>Phase 2 Performing the first part (approximately two third) of the planned actions.</w:t>
      </w:r>
      <w:r w:rsidR="00A154DF" w:rsidRPr="003C2596">
        <w:rPr>
          <w:rFonts w:cstheme="minorHAnsi"/>
          <w:lang w:val="en-US"/>
        </w:rPr>
        <w:br/>
        <w:t>•</w:t>
      </w:r>
      <w:r w:rsidR="00A154DF" w:rsidRPr="003C2596">
        <w:rPr>
          <w:rFonts w:cstheme="minorHAnsi"/>
          <w:lang w:val="en-US"/>
        </w:rPr>
        <w:tab/>
        <w:t>Midterm colloquium.</w:t>
      </w:r>
      <w:r w:rsidR="00A154DF" w:rsidRPr="003C2596">
        <w:rPr>
          <w:rFonts w:cstheme="minorHAnsi"/>
          <w:lang w:val="en-US"/>
        </w:rPr>
        <w:br/>
        <w:t>•</w:t>
      </w:r>
      <w:r w:rsidR="00A154DF" w:rsidRPr="003C2596">
        <w:rPr>
          <w:rFonts w:cstheme="minorHAnsi"/>
          <w:lang w:val="en-US"/>
        </w:rPr>
        <w:tab/>
        <w:t>Phase 3 Finishing the planned actions, taking into account changes and suggestions given during the midterm colloquium.</w:t>
      </w:r>
      <w:r w:rsidR="00A154DF" w:rsidRPr="003C2596">
        <w:rPr>
          <w:rFonts w:cstheme="minorHAnsi"/>
          <w:lang w:val="en-US"/>
        </w:rPr>
        <w:br/>
        <w:t>•</w:t>
      </w:r>
      <w:r w:rsidR="00A154DF" w:rsidRPr="003C2596">
        <w:rPr>
          <w:rFonts w:cstheme="minorHAnsi"/>
          <w:lang w:val="en-US"/>
        </w:rPr>
        <w:tab/>
        <w:t>Final colloquium.</w:t>
      </w:r>
      <w:r w:rsidR="00A154DF" w:rsidRPr="003C2596">
        <w:rPr>
          <w:rFonts w:cstheme="minorHAnsi"/>
          <w:lang w:val="en-US"/>
        </w:rPr>
        <w:br/>
      </w:r>
      <w:r w:rsidR="00A154DF" w:rsidRPr="003C2596">
        <w:rPr>
          <w:rFonts w:cstheme="minorHAnsi"/>
          <w:lang w:val="en-US"/>
        </w:rPr>
        <w:br/>
      </w:r>
      <w:r w:rsidR="00FC536A">
        <w:rPr>
          <w:rFonts w:cstheme="minorHAnsi"/>
          <w:b/>
          <w:lang w:val="en-US"/>
        </w:rPr>
        <w:t>5</w:t>
      </w:r>
      <w:r w:rsidR="00A154DF" w:rsidRPr="003C2596">
        <w:rPr>
          <w:rFonts w:cstheme="minorHAnsi"/>
          <w:b/>
          <w:lang w:val="en-US"/>
        </w:rPr>
        <w:t xml:space="preserve"> Project control</w:t>
      </w:r>
      <w:r w:rsidR="00A154DF" w:rsidRPr="003C2596">
        <w:rPr>
          <w:rFonts w:cstheme="minorHAnsi"/>
          <w:b/>
          <w:lang w:val="en-US"/>
        </w:rPr>
        <w:br/>
      </w:r>
      <w:r w:rsidR="00A154DF" w:rsidRPr="003C2596">
        <w:rPr>
          <w:rFonts w:cstheme="minorHAnsi"/>
          <w:lang w:val="en-US"/>
        </w:rPr>
        <w:t>This chapter includes the following sections.</w:t>
      </w:r>
      <w:r w:rsidR="00A154DF" w:rsidRPr="003C2596">
        <w:rPr>
          <w:rFonts w:cstheme="minorHAnsi"/>
          <w:lang w:val="en-US"/>
        </w:rPr>
        <w:br/>
      </w:r>
      <w:r w:rsidR="00A154DF" w:rsidRPr="003C2596">
        <w:rPr>
          <w:rFonts w:cstheme="minorHAnsi"/>
          <w:lang w:val="en-US"/>
        </w:rPr>
        <w:br/>
      </w:r>
      <w:r w:rsidR="00FC536A">
        <w:rPr>
          <w:rFonts w:cstheme="minorHAnsi"/>
          <w:lang w:val="en-US"/>
        </w:rPr>
        <w:t>5</w:t>
      </w:r>
      <w:r w:rsidR="00A154DF" w:rsidRPr="003C2596">
        <w:rPr>
          <w:rFonts w:cstheme="minorHAnsi"/>
          <w:lang w:val="en-US"/>
        </w:rPr>
        <w:t>.1</w:t>
      </w:r>
      <w:r w:rsidR="00E172D7" w:rsidRPr="003C2596">
        <w:rPr>
          <w:rFonts w:cstheme="minorHAnsi"/>
          <w:lang w:val="en-US"/>
        </w:rPr>
        <w:t xml:space="preserve"> </w:t>
      </w:r>
      <w:r w:rsidR="00A154DF" w:rsidRPr="003C2596">
        <w:rPr>
          <w:rFonts w:cstheme="minorHAnsi"/>
          <w:lang w:val="en-US"/>
        </w:rPr>
        <w:tab/>
        <w:t>Time control</w:t>
      </w:r>
      <w:r w:rsidR="00A154DF" w:rsidRPr="003C2596">
        <w:rPr>
          <w:rFonts w:cstheme="minorHAnsi"/>
          <w:lang w:val="en-US"/>
        </w:rPr>
        <w:br/>
        <w:t>A schedule of the planned actions, as mentioned in Chapter 5</w:t>
      </w:r>
      <w:r w:rsidR="009C3886">
        <w:rPr>
          <w:rFonts w:cstheme="minorHAnsi"/>
          <w:lang w:val="en-US"/>
        </w:rPr>
        <w:t>,</w:t>
      </w:r>
      <w:r w:rsidR="00A154DF" w:rsidRPr="003C2596">
        <w:rPr>
          <w:rFonts w:cstheme="minorHAnsi"/>
          <w:lang w:val="en-US"/>
        </w:rPr>
        <w:t xml:space="preserve"> is presented with</w:t>
      </w:r>
      <w:r w:rsidR="009C3886">
        <w:rPr>
          <w:rFonts w:cstheme="minorHAnsi"/>
          <w:lang w:val="en-US"/>
        </w:rPr>
        <w:t>,</w:t>
      </w:r>
      <w:r w:rsidR="00A154DF" w:rsidRPr="003C2596">
        <w:rPr>
          <w:rFonts w:cstheme="minorHAnsi"/>
          <w:lang w:val="en-US"/>
        </w:rPr>
        <w:t xml:space="preserve"> on the horizontal axis, the dates and</w:t>
      </w:r>
      <w:r w:rsidR="009C3886">
        <w:rPr>
          <w:rFonts w:cstheme="minorHAnsi"/>
          <w:lang w:val="en-US"/>
        </w:rPr>
        <w:t>,</w:t>
      </w:r>
      <w:r w:rsidR="00A154DF" w:rsidRPr="003C2596">
        <w:rPr>
          <w:rFonts w:cstheme="minorHAnsi"/>
          <w:lang w:val="en-US"/>
        </w:rPr>
        <w:t xml:space="preserve"> in vertical direction</w:t>
      </w:r>
      <w:r w:rsidR="009C3886">
        <w:rPr>
          <w:rFonts w:cstheme="minorHAnsi"/>
          <w:lang w:val="en-US"/>
        </w:rPr>
        <w:t>,</w:t>
      </w:r>
      <w:r w:rsidR="00A154DF" w:rsidRPr="003C2596">
        <w:rPr>
          <w:rFonts w:cstheme="minorHAnsi"/>
          <w:lang w:val="en-US"/>
        </w:rPr>
        <w:t xml:space="preserve"> a break</w:t>
      </w:r>
      <w:r w:rsidR="009C3886">
        <w:rPr>
          <w:rFonts w:cstheme="minorHAnsi"/>
          <w:lang w:val="en-US"/>
        </w:rPr>
        <w:t xml:space="preserve"> </w:t>
      </w:r>
      <w:r w:rsidR="00A154DF" w:rsidRPr="003C2596">
        <w:rPr>
          <w:rFonts w:cstheme="minorHAnsi"/>
          <w:lang w:val="en-US"/>
        </w:rPr>
        <w:t>down into detailed descriptions of activities to be done.</w:t>
      </w:r>
      <w:r w:rsidR="00A154DF" w:rsidRPr="003C2596">
        <w:rPr>
          <w:rFonts w:cstheme="minorHAnsi"/>
          <w:lang w:val="en-US"/>
        </w:rPr>
        <w:br/>
      </w:r>
    </w:p>
    <w:p w14:paraId="2F87D9D6" w14:textId="264746BD" w:rsidR="00A154DF" w:rsidRPr="003C2596" w:rsidRDefault="00FC536A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5</w:t>
      </w:r>
      <w:r w:rsidR="00A154DF" w:rsidRPr="003C2596">
        <w:rPr>
          <w:rFonts w:cstheme="minorHAnsi"/>
          <w:lang w:val="en-US"/>
        </w:rPr>
        <w:t xml:space="preserve">.2 </w:t>
      </w:r>
      <w:r w:rsidR="00A154DF" w:rsidRPr="003C2596">
        <w:rPr>
          <w:rFonts w:cstheme="minorHAnsi"/>
          <w:lang w:val="en-US"/>
        </w:rPr>
        <w:tab/>
        <w:t>Quality control</w:t>
      </w:r>
    </w:p>
    <w:p w14:paraId="09BCA0E4" w14:textId="039D52B5" w:rsidR="00A154DF" w:rsidRPr="003C2596" w:rsidRDefault="00A154DF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 xml:space="preserve">The graduation report </w:t>
      </w:r>
      <w:r w:rsidR="00E172D7" w:rsidRPr="003C2596">
        <w:rPr>
          <w:rFonts w:cstheme="minorHAnsi"/>
          <w:lang w:val="en-US"/>
        </w:rPr>
        <w:t>should</w:t>
      </w:r>
      <w:r w:rsidRPr="003C2596">
        <w:rPr>
          <w:rFonts w:cstheme="minorHAnsi"/>
          <w:lang w:val="en-US"/>
        </w:rPr>
        <w:t xml:space="preserve"> comply with the requirements of the Master information of the Department of the Built Environment, TU/e; the final report </w:t>
      </w:r>
      <w:r w:rsidR="009C3886">
        <w:rPr>
          <w:rFonts w:cstheme="minorHAnsi"/>
          <w:lang w:val="en-US"/>
        </w:rPr>
        <w:t>should be</w:t>
      </w:r>
      <w:r w:rsidRPr="003C2596">
        <w:rPr>
          <w:rFonts w:cstheme="minorHAnsi"/>
          <w:lang w:val="en-US"/>
        </w:rPr>
        <w:t xml:space="preserve"> written in </w:t>
      </w:r>
      <w:r w:rsidR="009C3886">
        <w:rPr>
          <w:rFonts w:cstheme="minorHAnsi"/>
          <w:lang w:val="en-US"/>
        </w:rPr>
        <w:t>English</w:t>
      </w:r>
      <w:r w:rsidRPr="003C2596">
        <w:rPr>
          <w:rFonts w:cstheme="minorHAnsi"/>
          <w:lang w:val="en-US"/>
        </w:rPr>
        <w:t xml:space="preserve">. </w:t>
      </w:r>
      <w:r w:rsidR="009C3886">
        <w:rPr>
          <w:rFonts w:cstheme="minorHAnsi"/>
          <w:lang w:val="en-US"/>
        </w:rPr>
        <w:t>In addition, t</w:t>
      </w:r>
      <w:r w:rsidRPr="003C2596">
        <w:rPr>
          <w:rFonts w:cstheme="minorHAnsi"/>
          <w:lang w:val="en-US"/>
        </w:rPr>
        <w:t>he size of the final report should be limited to a maximum of 100 pages</w:t>
      </w:r>
      <w:r w:rsidR="009C3886">
        <w:rPr>
          <w:rFonts w:cstheme="minorHAnsi"/>
          <w:lang w:val="en-US"/>
        </w:rPr>
        <w:t>,</w:t>
      </w:r>
      <w:r w:rsidRPr="003C2596">
        <w:rPr>
          <w:rFonts w:cstheme="minorHAnsi"/>
          <w:lang w:val="en-US"/>
        </w:rPr>
        <w:t xml:space="preserve"> excluding attachments.</w:t>
      </w:r>
    </w:p>
    <w:p w14:paraId="2474FC82" w14:textId="66CD4BF4" w:rsidR="00A154DF" w:rsidRPr="003C2596" w:rsidRDefault="00A154DF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Besides the obligatory summary in English</w:t>
      </w:r>
      <w:r w:rsidR="009C3886">
        <w:rPr>
          <w:rFonts w:cstheme="minorHAnsi"/>
          <w:lang w:val="en-US"/>
        </w:rPr>
        <w:t>,</w:t>
      </w:r>
      <w:r w:rsidRPr="003C2596">
        <w:rPr>
          <w:rFonts w:cstheme="minorHAnsi"/>
          <w:lang w:val="en-US"/>
        </w:rPr>
        <w:t xml:space="preserve"> it is recommended to add a summary in Dutch.</w:t>
      </w:r>
    </w:p>
    <w:p w14:paraId="3707CB1D" w14:textId="77777777" w:rsidR="00A154DF" w:rsidRPr="003C2596" w:rsidRDefault="00A154DF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4107E0BE" w14:textId="79611347" w:rsidR="00A154DF" w:rsidRPr="003C2596" w:rsidRDefault="00FC536A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5</w:t>
      </w:r>
      <w:r w:rsidR="00A154DF" w:rsidRPr="003C2596">
        <w:rPr>
          <w:rFonts w:cstheme="minorHAnsi"/>
          <w:lang w:val="en-US"/>
        </w:rPr>
        <w:t xml:space="preserve">.3 </w:t>
      </w:r>
      <w:r w:rsidR="00A154DF" w:rsidRPr="003C2596">
        <w:rPr>
          <w:rFonts w:cstheme="minorHAnsi"/>
          <w:lang w:val="en-US"/>
        </w:rPr>
        <w:tab/>
        <w:t>Deliverables</w:t>
      </w:r>
    </w:p>
    <w:p w14:paraId="66459E41" w14:textId="47F36A79" w:rsidR="00A154DF" w:rsidRPr="003C2596" w:rsidRDefault="00A154DF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Written and oral</w:t>
      </w:r>
      <w:r w:rsidR="00947CD8" w:rsidRPr="003C2596">
        <w:rPr>
          <w:rFonts w:cstheme="minorHAnsi"/>
          <w:lang w:val="en-US"/>
        </w:rPr>
        <w:t xml:space="preserve"> information about the graduation project </w:t>
      </w:r>
      <w:r w:rsidR="009C3886">
        <w:rPr>
          <w:rFonts w:cstheme="minorHAnsi"/>
          <w:lang w:val="en-US"/>
        </w:rPr>
        <w:t>should</w:t>
      </w:r>
      <w:r w:rsidR="00947CD8" w:rsidRPr="003C2596">
        <w:rPr>
          <w:rFonts w:cstheme="minorHAnsi"/>
          <w:lang w:val="en-US"/>
        </w:rPr>
        <w:t xml:space="preserve"> be provided, </w:t>
      </w:r>
      <w:r w:rsidR="009C3886">
        <w:rPr>
          <w:rFonts w:cstheme="minorHAnsi"/>
          <w:lang w:val="en-US"/>
        </w:rPr>
        <w:t>for example, a</w:t>
      </w:r>
      <w:r w:rsidR="00947CD8" w:rsidRPr="003C2596">
        <w:rPr>
          <w:rFonts w:cstheme="minorHAnsi"/>
          <w:lang w:val="en-US"/>
        </w:rPr>
        <w:t xml:space="preserve"> graduation plan, colloquia, intermediate reports, draft(s) of the thesis, meetings with the graduation committee, etc.</w:t>
      </w:r>
    </w:p>
    <w:p w14:paraId="17D51D86" w14:textId="77777777" w:rsidR="00947CD8" w:rsidRPr="003C2596" w:rsidRDefault="00947CD8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5141F0A6" w14:textId="200A1ACF" w:rsidR="003C2596" w:rsidRPr="003C2596" w:rsidRDefault="00FC536A" w:rsidP="00A154DF">
      <w:pPr>
        <w:tabs>
          <w:tab w:val="left" w:pos="284"/>
          <w:tab w:val="left" w:pos="567"/>
        </w:tabs>
        <w:spacing w:after="0" w:line="240" w:lineRule="auto"/>
        <w:rPr>
          <w:lang w:val="en-US"/>
        </w:rPr>
      </w:pPr>
      <w:r>
        <w:rPr>
          <w:rFonts w:cstheme="minorHAnsi"/>
          <w:lang w:val="en-US"/>
        </w:rPr>
        <w:t>5</w:t>
      </w:r>
      <w:r w:rsidR="00947CD8" w:rsidRPr="003C2596">
        <w:rPr>
          <w:rFonts w:cstheme="minorHAnsi"/>
          <w:lang w:val="en-US"/>
        </w:rPr>
        <w:t>.4</w:t>
      </w:r>
      <w:r w:rsidR="00947CD8" w:rsidRPr="003C2596">
        <w:rPr>
          <w:rFonts w:cstheme="minorHAnsi"/>
          <w:lang w:val="en-US"/>
        </w:rPr>
        <w:tab/>
      </w:r>
      <w:r w:rsidR="00E172D7" w:rsidRPr="003C2596">
        <w:rPr>
          <w:rFonts w:cstheme="minorHAnsi"/>
          <w:lang w:val="en-US"/>
        </w:rPr>
        <w:tab/>
      </w:r>
      <w:r w:rsidR="00947CD8" w:rsidRPr="003C2596">
        <w:rPr>
          <w:rFonts w:cstheme="minorHAnsi"/>
          <w:lang w:val="en-US"/>
        </w:rPr>
        <w:t>Quoting and referencing</w:t>
      </w:r>
      <w:r w:rsidR="00947CD8" w:rsidRPr="003C2596">
        <w:rPr>
          <w:rFonts w:cstheme="minorHAnsi"/>
          <w:lang w:val="en-US"/>
        </w:rPr>
        <w:br/>
      </w:r>
      <w:r w:rsidR="003C2596" w:rsidRPr="003C2596">
        <w:rPr>
          <w:rFonts w:cstheme="minorHAnsi"/>
          <w:lang w:val="en-US"/>
        </w:rPr>
        <w:t>For more i</w:t>
      </w:r>
      <w:r w:rsidR="00947CD8" w:rsidRPr="003C2596">
        <w:rPr>
          <w:rFonts w:cstheme="minorHAnsi"/>
          <w:lang w:val="en-US"/>
        </w:rPr>
        <w:t>nformation</w:t>
      </w:r>
      <w:r w:rsidR="009C3886">
        <w:rPr>
          <w:rFonts w:cstheme="minorHAnsi"/>
          <w:lang w:val="en-US"/>
        </w:rPr>
        <w:t xml:space="preserve"> regarding the </w:t>
      </w:r>
      <w:r w:rsidR="00947CD8" w:rsidRPr="003C2596">
        <w:rPr>
          <w:rFonts w:cstheme="minorHAnsi"/>
          <w:lang w:val="en-US"/>
        </w:rPr>
        <w:t>rules for quoting and referencing</w:t>
      </w:r>
      <w:r w:rsidR="009C3886">
        <w:rPr>
          <w:rFonts w:cstheme="minorHAnsi"/>
          <w:lang w:val="en-US"/>
        </w:rPr>
        <w:t>,</w:t>
      </w:r>
      <w:r w:rsidR="00947CD8" w:rsidRPr="003C2596">
        <w:rPr>
          <w:rFonts w:cstheme="minorHAnsi"/>
          <w:lang w:val="en-US"/>
        </w:rPr>
        <w:t xml:space="preserve"> </w:t>
      </w:r>
      <w:r w:rsidR="003C2596" w:rsidRPr="003C2596">
        <w:rPr>
          <w:rFonts w:cstheme="minorHAnsi"/>
          <w:lang w:val="en-US"/>
        </w:rPr>
        <w:t>see</w:t>
      </w:r>
      <w:r w:rsidR="00947CD8" w:rsidRPr="003C2596">
        <w:rPr>
          <w:rFonts w:cstheme="minorHAnsi"/>
          <w:lang w:val="en-US"/>
        </w:rPr>
        <w:t>:</w:t>
      </w:r>
      <w:r w:rsidR="003C2596" w:rsidRPr="003C2596">
        <w:rPr>
          <w:rFonts w:cstheme="minorHAnsi"/>
          <w:lang w:val="en-US"/>
        </w:rPr>
        <w:t xml:space="preserve"> </w:t>
      </w:r>
      <w:r w:rsidR="00BF7F78">
        <w:fldChar w:fldCharType="begin"/>
      </w:r>
      <w:r w:rsidR="00BF7F78" w:rsidRPr="00BF7F78">
        <w:rPr>
          <w:lang w:val="en-US"/>
        </w:rPr>
        <w:instrText xml:space="preserve"> HYPERLINK "https://www.tue.nl/en/our-university/about-the-university/integrity</w:instrText>
      </w:r>
      <w:r w:rsidR="00BF7F78" w:rsidRPr="00BF7F78">
        <w:rPr>
          <w:lang w:val="en-US"/>
        </w:rPr>
        <w:instrText xml:space="preserve">/scientific-integrity/" </w:instrText>
      </w:r>
      <w:r w:rsidR="00BF7F78">
        <w:fldChar w:fldCharType="separate"/>
      </w:r>
      <w:r w:rsidR="003C2596" w:rsidRPr="003C2596">
        <w:rPr>
          <w:rStyle w:val="Hyperlink"/>
          <w:lang w:val="en-US"/>
        </w:rPr>
        <w:t>Scientific Integrity (tue.nl)</w:t>
      </w:r>
      <w:r w:rsidR="00BF7F78">
        <w:rPr>
          <w:rStyle w:val="Hyperlink"/>
          <w:lang w:val="en-US"/>
        </w:rPr>
        <w:fldChar w:fldCharType="end"/>
      </w:r>
    </w:p>
    <w:p w14:paraId="0D8AE5A7" w14:textId="25E0C4B7" w:rsidR="00947CD8" w:rsidRPr="003C2596" w:rsidRDefault="00947CD8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You also</w:t>
      </w:r>
      <w:r w:rsidR="009C3886">
        <w:rPr>
          <w:rFonts w:cstheme="minorHAnsi"/>
          <w:lang w:val="en-US"/>
        </w:rPr>
        <w:t xml:space="preserve"> </w:t>
      </w:r>
      <w:proofErr w:type="gramStart"/>
      <w:r w:rsidR="009C3886">
        <w:rPr>
          <w:rFonts w:cstheme="minorHAnsi"/>
          <w:lang w:val="en-US"/>
        </w:rPr>
        <w:t>have to</w:t>
      </w:r>
      <w:proofErr w:type="gramEnd"/>
      <w:r w:rsidRPr="003C2596">
        <w:rPr>
          <w:rFonts w:cstheme="minorHAnsi"/>
          <w:lang w:val="en-US"/>
        </w:rPr>
        <w:t xml:space="preserve"> sign </w:t>
      </w:r>
      <w:r w:rsidR="009C3886">
        <w:rPr>
          <w:rFonts w:cstheme="minorHAnsi"/>
          <w:lang w:val="en-US"/>
        </w:rPr>
        <w:t>the</w:t>
      </w:r>
      <w:r w:rsidRPr="003C2596">
        <w:rPr>
          <w:rFonts w:cstheme="minorHAnsi"/>
          <w:lang w:val="en-US"/>
        </w:rPr>
        <w:t xml:space="preserve"> scientific conduct form</w:t>
      </w:r>
      <w:r w:rsidR="003C2596" w:rsidRPr="003C2596">
        <w:rPr>
          <w:rFonts w:cstheme="minorHAnsi"/>
          <w:lang w:val="en-US"/>
        </w:rPr>
        <w:t>. (</w:t>
      </w:r>
      <w:r w:rsidR="00BF7F78">
        <w:fldChar w:fldCharType="begin"/>
      </w:r>
      <w:r w:rsidR="00BF7F78" w:rsidRPr="00BF7F78">
        <w:rPr>
          <w:lang w:val="en-US"/>
        </w:rPr>
        <w:instrText xml:space="preserve"> HYPERLINK "https://assets.tue.nl/fileadmin/Declaration%20TUe%20Code%20of%20Scientific%20Conduct%20MSc%20thesis%202020.pdf" </w:instrText>
      </w:r>
      <w:r w:rsidR="00BF7F78">
        <w:fldChar w:fldCharType="separate"/>
      </w:r>
      <w:r w:rsidR="003C2596" w:rsidRPr="003C2596">
        <w:rPr>
          <w:rStyle w:val="Hyperlink"/>
          <w:lang w:val="en-US"/>
        </w:rPr>
        <w:t xml:space="preserve">Declaration </w:t>
      </w:r>
      <w:proofErr w:type="spellStart"/>
      <w:r w:rsidR="003C2596" w:rsidRPr="003C2596">
        <w:rPr>
          <w:rStyle w:val="Hyperlink"/>
          <w:lang w:val="en-US"/>
        </w:rPr>
        <w:t>TUe</w:t>
      </w:r>
      <w:proofErr w:type="spellEnd"/>
      <w:r w:rsidR="003C2596" w:rsidRPr="003C2596">
        <w:rPr>
          <w:rStyle w:val="Hyperlink"/>
          <w:lang w:val="en-US"/>
        </w:rPr>
        <w:t xml:space="preserve"> Code of Scientific Conduct MSc thesis 2020.pdf</w:t>
      </w:r>
      <w:r w:rsidR="00BF7F78">
        <w:rPr>
          <w:rStyle w:val="Hyperlink"/>
          <w:lang w:val="en-US"/>
        </w:rPr>
        <w:fldChar w:fldCharType="end"/>
      </w:r>
      <w:r w:rsidR="003C2596" w:rsidRPr="003C2596">
        <w:rPr>
          <w:rFonts w:cstheme="minorHAnsi"/>
          <w:lang w:val="en-US"/>
        </w:rPr>
        <w:t>)</w:t>
      </w:r>
    </w:p>
    <w:p w14:paraId="4CAEC8B5" w14:textId="6856AB7B" w:rsidR="00947CD8" w:rsidRPr="003C2596" w:rsidRDefault="00947CD8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3ED5C9FF" w14:textId="36D935D1" w:rsidR="00FC536A" w:rsidRPr="00370D5E" w:rsidRDefault="00FC536A" w:rsidP="00FC536A">
      <w:pPr>
        <w:tabs>
          <w:tab w:val="left" w:pos="284"/>
          <w:tab w:val="left" w:pos="567"/>
        </w:tabs>
        <w:spacing w:after="0" w:line="240" w:lineRule="auto"/>
        <w:rPr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6 </w:t>
      </w:r>
      <w:r w:rsidRPr="00370D5E">
        <w:rPr>
          <w:rFonts w:cstheme="minorHAnsi"/>
          <w:b/>
          <w:bCs/>
          <w:lang w:val="en-US"/>
        </w:rPr>
        <w:t>G</w:t>
      </w:r>
      <w:r w:rsidRPr="00370D5E">
        <w:rPr>
          <w:b/>
          <w:bCs/>
          <w:lang w:val="en-US"/>
        </w:rPr>
        <w:t>raduation supervising committee</w:t>
      </w:r>
    </w:p>
    <w:p w14:paraId="2AB304FF" w14:textId="3AE76471" w:rsidR="00FC536A" w:rsidRDefault="00FC536A" w:rsidP="00FC536A">
      <w:pPr>
        <w:rPr>
          <w:lang w:val="en-US"/>
        </w:rPr>
      </w:pPr>
      <w:r w:rsidRPr="00370D5E">
        <w:rPr>
          <w:lang w:val="en-US"/>
        </w:rPr>
        <w:t xml:space="preserve">As soon as the </w:t>
      </w:r>
      <w:bookmarkStart w:id="0" w:name="_Hlk118116441"/>
      <w:r w:rsidRPr="00370D5E">
        <w:rPr>
          <w:lang w:val="en-US"/>
        </w:rPr>
        <w:t xml:space="preserve">graduation supervising committee </w:t>
      </w:r>
      <w:bookmarkEnd w:id="0"/>
      <w:r w:rsidRPr="00370D5E">
        <w:rPr>
          <w:lang w:val="en-US"/>
        </w:rPr>
        <w:t>is known, the student fills out the approval form below and send it to the examination committee</w:t>
      </w:r>
      <w:r>
        <w:rPr>
          <w:lang w:val="en-US"/>
        </w:rPr>
        <w:t>(</w:t>
      </w:r>
      <w:r w:rsidR="00BF7F78">
        <w:fldChar w:fldCharType="begin"/>
      </w:r>
      <w:r w:rsidR="00BF7F78" w:rsidRPr="00BF7F78">
        <w:rPr>
          <w:lang w:val="en-US"/>
        </w:rPr>
        <w:instrText xml:space="preserve"> HYPERLINK "mailto:examination.committee.be@tue.nl" </w:instrText>
      </w:r>
      <w:r w:rsidR="00BF7F78">
        <w:fldChar w:fldCharType="separate"/>
      </w:r>
      <w:r w:rsidRPr="005F0050">
        <w:rPr>
          <w:rStyle w:val="Hyperlink"/>
          <w:lang w:val="en-US"/>
        </w:rPr>
        <w:t>examination.committee.be@tue.nl</w:t>
      </w:r>
      <w:r w:rsidR="00BF7F78">
        <w:rPr>
          <w:rStyle w:val="Hyperlink"/>
          <w:lang w:val="en-US"/>
        </w:rPr>
        <w:fldChar w:fldCharType="end"/>
      </w:r>
      <w:r>
        <w:rPr>
          <w:lang w:val="en-US"/>
        </w:rPr>
        <w:t>) with a cop</w:t>
      </w:r>
      <w:r w:rsidR="009C3886">
        <w:rPr>
          <w:lang w:val="en-US"/>
        </w:rPr>
        <w:t>y</w:t>
      </w:r>
      <w:r>
        <w:rPr>
          <w:lang w:val="en-US"/>
        </w:rPr>
        <w:t>/cc secretariaat.sd@tue.nl)</w:t>
      </w:r>
      <w:r w:rsidRPr="00370D5E">
        <w:rPr>
          <w:lang w:val="en-US"/>
        </w:rPr>
        <w:t xml:space="preserve"> for approval</w:t>
      </w:r>
      <w:r>
        <w:rPr>
          <w:lang w:val="en-US"/>
        </w:rPr>
        <w:t>.</w:t>
      </w:r>
    </w:p>
    <w:p w14:paraId="64BA0826" w14:textId="30D36E73" w:rsidR="00370D5E" w:rsidRDefault="00BF7F78" w:rsidP="00FC536A">
      <w:pPr>
        <w:tabs>
          <w:tab w:val="left" w:pos="284"/>
          <w:tab w:val="left" w:pos="567"/>
        </w:tabs>
        <w:spacing w:after="0" w:line="240" w:lineRule="auto"/>
        <w:rPr>
          <w:rFonts w:cstheme="minorHAnsi"/>
          <w:b/>
          <w:bCs/>
          <w:lang w:val="en-US"/>
        </w:rPr>
      </w:pPr>
      <w:r>
        <w:fldChar w:fldCharType="begin"/>
      </w:r>
      <w:r w:rsidRPr="00BF7F78">
        <w:rPr>
          <w:lang w:val="en-US"/>
        </w:rPr>
        <w:instrText xml:space="preserve"> HYPERLINK "https://intranet.tue.nl/_assets/fileadmin/content/Faculteiten/BWK/Faculteit/Organisatie/Opleidingsinstituut/Approval%20Graduation%20Supervising%20Committee%20incl.%20approval%20external%20member_2020-2021.pdf" </w:instrText>
      </w:r>
      <w:r>
        <w:fldChar w:fldCharType="separate"/>
      </w:r>
      <w:r w:rsidR="00FC536A" w:rsidRPr="00370D5E">
        <w:rPr>
          <w:rStyle w:val="Hyperlink"/>
          <w:lang w:val="en-US"/>
        </w:rPr>
        <w:t>Approval Graduation Supervising Committee incl. approval external member_2020-2021.pdf (tue.nl)</w:t>
      </w:r>
      <w:r>
        <w:rPr>
          <w:rStyle w:val="Hyperlink"/>
          <w:lang w:val="en-US"/>
        </w:rPr>
        <w:fldChar w:fldCharType="end"/>
      </w:r>
    </w:p>
    <w:p w14:paraId="0298E6AA" w14:textId="45F25B75" w:rsidR="00FC536A" w:rsidRDefault="00FC536A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br w:type="page"/>
      </w:r>
    </w:p>
    <w:p w14:paraId="58FE003F" w14:textId="0A017F5A" w:rsidR="00AE32A1" w:rsidRPr="003C2596" w:rsidRDefault="00FC536A" w:rsidP="00AE32A1">
      <w:pPr>
        <w:pStyle w:val="NoSpacing"/>
        <w:rPr>
          <w:rFonts w:asciiTheme="minorHAnsi" w:hAnsiTheme="minorHAnsi" w:cstheme="minorHAnsi"/>
          <w:b/>
        </w:rPr>
      </w:pPr>
      <w:r>
        <w:rPr>
          <w:rFonts w:cstheme="minorHAnsi"/>
          <w:b/>
          <w:bCs/>
        </w:rPr>
        <w:lastRenderedPageBreak/>
        <w:t>7</w:t>
      </w:r>
      <w:r w:rsidR="00370D5E" w:rsidRPr="00370D5E">
        <w:rPr>
          <w:rFonts w:cstheme="minorHAnsi"/>
          <w:b/>
          <w:bCs/>
        </w:rPr>
        <w:t xml:space="preserve">. </w:t>
      </w:r>
      <w:r w:rsidR="00AE32A1" w:rsidRPr="003C2596">
        <w:rPr>
          <w:rFonts w:asciiTheme="minorHAnsi" w:hAnsiTheme="minorHAnsi" w:cstheme="minorHAnsi"/>
          <w:b/>
        </w:rPr>
        <w:t>Title page</w:t>
      </w:r>
    </w:p>
    <w:p w14:paraId="235C4CFA" w14:textId="3ACD33FF" w:rsidR="00AE32A1" w:rsidRPr="003C2596" w:rsidRDefault="00AE32A1" w:rsidP="00AE32A1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3C2596">
        <w:rPr>
          <w:rFonts w:asciiTheme="minorHAnsi" w:hAnsiTheme="minorHAnsi" w:cstheme="minorHAnsi"/>
        </w:rPr>
        <w:t>Title: the title should be brief and descriptive, covering the topic of the graduation project; Subtitle: “GRADUATION PLAN for the final graduation project of the Master variant Structural Design of the master Architecture, Building and Planning at Eindhoven University of Technology.</w:t>
      </w:r>
    </w:p>
    <w:p w14:paraId="2701CF5D" w14:textId="6520C3C7" w:rsidR="00AE32A1" w:rsidRPr="003C2596" w:rsidRDefault="00AE32A1" w:rsidP="00AE32A1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color w:val="242424"/>
          <w:sz w:val="22"/>
          <w:szCs w:val="22"/>
        </w:rPr>
      </w:pPr>
      <w:r w:rsidRPr="003C2596">
        <w:rPr>
          <w:rFonts w:asciiTheme="minorHAnsi" w:hAnsiTheme="minorHAnsi" w:cstheme="minorHAnsi"/>
          <w:color w:val="242424"/>
          <w:sz w:val="22"/>
          <w:szCs w:val="22"/>
        </w:rPr>
        <w:t>Note that the (sub)title must accurately</w:t>
      </w:r>
      <w:r w:rsidR="009C3886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="009C3886" w:rsidRPr="003C2596">
        <w:rPr>
          <w:rFonts w:asciiTheme="minorHAnsi" w:hAnsiTheme="minorHAnsi" w:cstheme="minorHAnsi"/>
          <w:color w:val="242424"/>
          <w:sz w:val="22"/>
          <w:szCs w:val="22"/>
        </w:rPr>
        <w:t>indicate</w:t>
      </w:r>
      <w:r w:rsidRPr="003C2596">
        <w:rPr>
          <w:rFonts w:asciiTheme="minorHAnsi" w:hAnsiTheme="minorHAnsi" w:cstheme="minorHAnsi"/>
          <w:color w:val="242424"/>
          <w:sz w:val="22"/>
          <w:szCs w:val="22"/>
        </w:rPr>
        <w:t xml:space="preserve"> the subject of the thesis because the thesis becomes accessible </w:t>
      </w:r>
      <w:r w:rsidR="009C3886">
        <w:rPr>
          <w:rFonts w:asciiTheme="minorHAnsi" w:hAnsiTheme="minorHAnsi" w:cstheme="minorHAnsi"/>
          <w:color w:val="242424"/>
          <w:sz w:val="22"/>
          <w:szCs w:val="22"/>
        </w:rPr>
        <w:t>to</w:t>
      </w:r>
      <w:r w:rsidRPr="003C2596">
        <w:rPr>
          <w:rFonts w:asciiTheme="minorHAnsi" w:hAnsiTheme="minorHAnsi" w:cstheme="minorHAnsi"/>
          <w:color w:val="242424"/>
          <w:sz w:val="22"/>
          <w:szCs w:val="22"/>
        </w:rPr>
        <w:t xml:space="preserve"> other interested parties via keywords taken from the title. </w:t>
      </w:r>
    </w:p>
    <w:p w14:paraId="0B7CF3A3" w14:textId="77777777" w:rsidR="00AE32A1" w:rsidRPr="003C2596" w:rsidRDefault="00AE32A1" w:rsidP="00AE32A1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color w:val="242424"/>
          <w:sz w:val="21"/>
          <w:szCs w:val="21"/>
        </w:rPr>
      </w:pPr>
      <w:r w:rsidRPr="003C2596">
        <w:rPr>
          <w:rFonts w:asciiTheme="minorHAnsi" w:hAnsiTheme="minorHAnsi" w:cstheme="minorHAnsi"/>
          <w:color w:val="242424"/>
          <w:sz w:val="22"/>
          <w:szCs w:val="22"/>
        </w:rPr>
        <w:t>(</w:t>
      </w:r>
      <w:hyperlink r:id="rId5" w:history="1">
        <w:r w:rsidRPr="003C2596">
          <w:rPr>
            <w:rStyle w:val="Hyperlink"/>
            <w:rFonts w:asciiTheme="minorHAnsi" w:hAnsiTheme="minorHAnsi" w:cstheme="minorHAnsi"/>
          </w:rPr>
          <w:t>Find Student theses — Eindhoven University of Technology research portal (tue.nl)</w:t>
        </w:r>
      </w:hyperlink>
      <w:r w:rsidRPr="003C2596">
        <w:rPr>
          <w:rFonts w:asciiTheme="minorHAnsi" w:hAnsiTheme="minorHAnsi" w:cstheme="minorHAnsi"/>
          <w:color w:val="242424"/>
          <w:sz w:val="22"/>
          <w:szCs w:val="22"/>
        </w:rPr>
        <w:t>)</w:t>
      </w:r>
    </w:p>
    <w:p w14:paraId="539B6751" w14:textId="77777777" w:rsidR="00AE32A1" w:rsidRPr="003C2596" w:rsidRDefault="00AE32A1" w:rsidP="00AE32A1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3C2596">
        <w:rPr>
          <w:rFonts w:asciiTheme="minorHAnsi" w:hAnsiTheme="minorHAnsi" w:cstheme="minorHAnsi"/>
          <w:color w:val="242424"/>
        </w:rPr>
        <w:t xml:space="preserve">surname and initials of the student and his student </w:t>
      </w:r>
      <w:proofErr w:type="gramStart"/>
      <w:r w:rsidRPr="003C2596">
        <w:rPr>
          <w:rFonts w:asciiTheme="minorHAnsi" w:hAnsiTheme="minorHAnsi" w:cstheme="minorHAnsi"/>
          <w:color w:val="242424"/>
        </w:rPr>
        <w:t>number</w:t>
      </w:r>
      <w:r w:rsidRPr="003C2596">
        <w:rPr>
          <w:rFonts w:asciiTheme="minorHAnsi" w:hAnsiTheme="minorHAnsi" w:cstheme="minorHAnsi"/>
        </w:rPr>
        <w:t>;</w:t>
      </w:r>
      <w:proofErr w:type="gramEnd"/>
    </w:p>
    <w:p w14:paraId="0BD7639F" w14:textId="77777777" w:rsidR="00AE32A1" w:rsidRPr="003C2596" w:rsidRDefault="00AE32A1" w:rsidP="00AE32A1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3C2596">
        <w:rPr>
          <w:rFonts w:asciiTheme="minorHAnsi" w:hAnsiTheme="minorHAnsi" w:cstheme="minorHAnsi"/>
        </w:rPr>
        <w:t xml:space="preserve">ames of all members of the </w:t>
      </w:r>
      <w:r w:rsidRPr="003C2596">
        <w:rPr>
          <w:rFonts w:asciiTheme="minorHAnsi" w:eastAsia="Times New Roman" w:hAnsiTheme="minorHAnsi" w:cstheme="minorHAnsi"/>
        </w:rPr>
        <w:t xml:space="preserve">Graduation Supervising </w:t>
      </w:r>
      <w:proofErr w:type="gramStart"/>
      <w:r w:rsidRPr="003C2596">
        <w:rPr>
          <w:rFonts w:asciiTheme="minorHAnsi" w:eastAsia="Times New Roman" w:hAnsiTheme="minorHAnsi" w:cstheme="minorHAnsi"/>
        </w:rPr>
        <w:t>Committee</w:t>
      </w:r>
      <w:r w:rsidRPr="003C2596">
        <w:rPr>
          <w:rFonts w:asciiTheme="minorHAnsi" w:hAnsiTheme="minorHAnsi" w:cstheme="minorHAnsi"/>
        </w:rPr>
        <w:t>;</w:t>
      </w:r>
      <w:proofErr w:type="gramEnd"/>
    </w:p>
    <w:p w14:paraId="61159264" w14:textId="77777777" w:rsidR="00AE32A1" w:rsidRPr="003C2596" w:rsidRDefault="00AE32A1" w:rsidP="00AE32A1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3C2596">
        <w:rPr>
          <w:rFonts w:asciiTheme="minorHAnsi" w:hAnsiTheme="minorHAnsi" w:cstheme="minorHAnsi"/>
        </w:rPr>
        <w:t xml:space="preserve">Study load (# SP study points 45 or 60) of the graduation </w:t>
      </w:r>
      <w:proofErr w:type="gramStart"/>
      <w:r w:rsidRPr="003C2596">
        <w:rPr>
          <w:rFonts w:asciiTheme="minorHAnsi" w:hAnsiTheme="minorHAnsi" w:cstheme="minorHAnsi"/>
        </w:rPr>
        <w:t>project;</w:t>
      </w:r>
      <w:proofErr w:type="gramEnd"/>
    </w:p>
    <w:p w14:paraId="139DF90C" w14:textId="77777777" w:rsidR="00AE32A1" w:rsidRPr="003C2596" w:rsidRDefault="00AE32A1" w:rsidP="00AE32A1">
      <w:pPr>
        <w:pStyle w:val="NoSpacing"/>
        <w:numPr>
          <w:ilvl w:val="0"/>
          <w:numId w:val="6"/>
        </w:numPr>
        <w:tabs>
          <w:tab w:val="left" w:pos="284"/>
          <w:tab w:val="left" w:pos="720"/>
        </w:tabs>
        <w:rPr>
          <w:rFonts w:asciiTheme="minorHAnsi" w:hAnsiTheme="minorHAnsi" w:cstheme="minorHAnsi"/>
        </w:rPr>
      </w:pPr>
      <w:r w:rsidRPr="003C2596">
        <w:rPr>
          <w:rFonts w:asciiTheme="minorHAnsi" w:hAnsiTheme="minorHAnsi" w:cstheme="minorHAnsi"/>
        </w:rPr>
        <w:t xml:space="preserve">Graduation </w:t>
      </w:r>
      <w:proofErr w:type="gramStart"/>
      <w:r w:rsidRPr="003C2596">
        <w:rPr>
          <w:rFonts w:asciiTheme="minorHAnsi" w:hAnsiTheme="minorHAnsi" w:cstheme="minorHAnsi"/>
        </w:rPr>
        <w:t>date;</w:t>
      </w:r>
      <w:proofErr w:type="gramEnd"/>
    </w:p>
    <w:p w14:paraId="2E67F85C" w14:textId="77777777" w:rsidR="00AE32A1" w:rsidRPr="003C2596" w:rsidRDefault="00AE32A1" w:rsidP="00AE32A1">
      <w:pPr>
        <w:pStyle w:val="NoSpacing"/>
        <w:numPr>
          <w:ilvl w:val="0"/>
          <w:numId w:val="6"/>
        </w:numPr>
        <w:tabs>
          <w:tab w:val="left" w:pos="284"/>
          <w:tab w:val="left" w:pos="720"/>
        </w:tabs>
        <w:rPr>
          <w:rFonts w:asciiTheme="minorHAnsi" w:hAnsiTheme="minorHAnsi" w:cstheme="minorHAnsi"/>
        </w:rPr>
      </w:pPr>
      <w:r w:rsidRPr="003C2596">
        <w:rPr>
          <w:rFonts w:asciiTheme="minorHAnsi" w:hAnsiTheme="minorHAnsi" w:cstheme="minorHAnsi"/>
        </w:rPr>
        <w:t xml:space="preserve">An indication if the thesis is public information, if not the date of </w:t>
      </w:r>
      <w:proofErr w:type="gramStart"/>
      <w:r w:rsidRPr="003C2596">
        <w:rPr>
          <w:rFonts w:asciiTheme="minorHAnsi" w:hAnsiTheme="minorHAnsi" w:cstheme="minorHAnsi"/>
        </w:rPr>
        <w:t>publication;</w:t>
      </w:r>
      <w:proofErr w:type="gramEnd"/>
    </w:p>
    <w:p w14:paraId="65AFA155" w14:textId="747E3ACB" w:rsidR="00AE32A1" w:rsidRPr="003C2596" w:rsidRDefault="00AE32A1" w:rsidP="00AE32A1">
      <w:pPr>
        <w:pStyle w:val="NoSpacing"/>
        <w:numPr>
          <w:ilvl w:val="0"/>
          <w:numId w:val="6"/>
        </w:numPr>
        <w:tabs>
          <w:tab w:val="left" w:pos="360"/>
          <w:tab w:val="left" w:pos="540"/>
        </w:tabs>
        <w:rPr>
          <w:rFonts w:asciiTheme="minorHAnsi" w:hAnsiTheme="minorHAnsi" w:cstheme="minorHAnsi"/>
        </w:rPr>
      </w:pPr>
      <w:r w:rsidRPr="003C2596">
        <w:rPr>
          <w:rFonts w:asciiTheme="minorHAnsi" w:hAnsiTheme="minorHAnsi" w:cstheme="minorHAnsi"/>
        </w:rPr>
        <w:t xml:space="preserve">   A statement that the </w:t>
      </w:r>
      <w:r w:rsidR="009C3886">
        <w:rPr>
          <w:rFonts w:asciiTheme="minorHAnsi" w:hAnsiTheme="minorHAnsi" w:cstheme="minorHAnsi"/>
        </w:rPr>
        <w:t>m</w:t>
      </w:r>
      <w:r w:rsidRPr="003C2596">
        <w:rPr>
          <w:rFonts w:asciiTheme="minorHAnsi" w:hAnsiTheme="minorHAnsi" w:cstheme="minorHAnsi"/>
        </w:rPr>
        <w:t xml:space="preserve">aster’s thesis has been carried out in accordance with the rules of the TU/e Code of Scientific </w:t>
      </w:r>
      <w:proofErr w:type="gramStart"/>
      <w:r w:rsidRPr="003C2596">
        <w:rPr>
          <w:rFonts w:asciiTheme="minorHAnsi" w:hAnsiTheme="minorHAnsi" w:cstheme="minorHAnsi"/>
        </w:rPr>
        <w:t>Integrity;</w:t>
      </w:r>
      <w:proofErr w:type="gramEnd"/>
    </w:p>
    <w:p w14:paraId="1DCD37C3" w14:textId="77777777" w:rsidR="00AE32A1" w:rsidRPr="003C2596" w:rsidRDefault="00AE32A1" w:rsidP="00AE32A1">
      <w:pPr>
        <w:pStyle w:val="NoSpacing"/>
        <w:numPr>
          <w:ilvl w:val="0"/>
          <w:numId w:val="6"/>
        </w:numPr>
        <w:tabs>
          <w:tab w:val="left" w:pos="360"/>
          <w:tab w:val="left" w:pos="630"/>
        </w:tabs>
        <w:rPr>
          <w:rFonts w:asciiTheme="minorHAnsi" w:hAnsiTheme="minorHAnsi" w:cstheme="minorHAnsi"/>
        </w:rPr>
      </w:pPr>
      <w:r w:rsidRPr="003C2596">
        <w:rPr>
          <w:rFonts w:asciiTheme="minorHAnsi" w:hAnsiTheme="minorHAnsi" w:cstheme="minorHAnsi"/>
        </w:rPr>
        <w:t>Titlepage has no other logo than that of the TUE.</w:t>
      </w:r>
    </w:p>
    <w:p w14:paraId="5A4A328A" w14:textId="64E0ED4F" w:rsidR="00AE32A1" w:rsidRDefault="00AE32A1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b/>
          <w:bCs/>
          <w:lang w:val="en-US"/>
        </w:rPr>
      </w:pPr>
    </w:p>
    <w:p w14:paraId="6B3EDBFD" w14:textId="790D7DCA" w:rsidR="00AE32A1" w:rsidRPr="00FC536A" w:rsidRDefault="009C3886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See fo</w:t>
      </w:r>
      <w:r w:rsidR="00FC536A">
        <w:rPr>
          <w:rFonts w:cstheme="minorHAnsi"/>
          <w:lang w:val="en-US"/>
        </w:rPr>
        <w:t>r example</w:t>
      </w:r>
      <w:r>
        <w:rPr>
          <w:rFonts w:cstheme="minorHAnsi"/>
          <w:lang w:val="en-US"/>
        </w:rPr>
        <w:t>s of other theses</w:t>
      </w:r>
      <w:r w:rsidR="00FC536A">
        <w:rPr>
          <w:rFonts w:cstheme="minorHAnsi"/>
          <w:lang w:val="en-US"/>
        </w:rPr>
        <w:t xml:space="preserve">: </w:t>
      </w:r>
      <w:r w:rsidR="00FC536A" w:rsidRPr="00FC536A">
        <w:rPr>
          <w:rFonts w:ascii="Segoe UI" w:eastAsia="Times New Roman" w:hAnsi="Segoe UI" w:cs="Segoe UI"/>
          <w:sz w:val="21"/>
          <w:szCs w:val="21"/>
          <w:lang w:val="en-US"/>
        </w:rPr>
        <w:t>http://repository.tue.nl/.</w:t>
      </w:r>
    </w:p>
    <w:p w14:paraId="753F1F37" w14:textId="77777777" w:rsidR="00370D5E" w:rsidRPr="00370D5E" w:rsidRDefault="00370D5E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b/>
          <w:bCs/>
          <w:lang w:val="en-US"/>
        </w:rPr>
      </w:pPr>
    </w:p>
    <w:p w14:paraId="11BE7E56" w14:textId="2A63DD61" w:rsidR="004E7E2D" w:rsidRDefault="00FC536A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Be aware: All reports will be checked </w:t>
      </w:r>
      <w:r w:rsidR="009C3886">
        <w:rPr>
          <w:rFonts w:cstheme="minorHAnsi"/>
          <w:lang w:val="en-US"/>
        </w:rPr>
        <w:t>for</w:t>
      </w:r>
      <w:r>
        <w:rPr>
          <w:rFonts w:cstheme="minorHAnsi"/>
          <w:lang w:val="en-US"/>
        </w:rPr>
        <w:t xml:space="preserve"> plagiarism!</w:t>
      </w:r>
    </w:p>
    <w:p w14:paraId="7F61486A" w14:textId="522419FF" w:rsidR="00FC536A" w:rsidRDefault="00FC536A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4E061F7B" w14:textId="77777777" w:rsidR="00FC536A" w:rsidRPr="003C2596" w:rsidRDefault="00FC536A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1B7BA55B" w14:textId="5430AC9A" w:rsidR="00E665A9" w:rsidRPr="003C2596" w:rsidRDefault="00947CD8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3C2596">
        <w:rPr>
          <w:rFonts w:cstheme="minorHAnsi"/>
          <w:b/>
          <w:bCs/>
          <w:sz w:val="24"/>
          <w:szCs w:val="24"/>
          <w:lang w:val="en-US"/>
        </w:rPr>
        <w:t>Below the main rules are given as first aid</w:t>
      </w:r>
      <w:r w:rsidRPr="003C2596">
        <w:rPr>
          <w:rFonts w:cstheme="minorHAnsi"/>
          <w:sz w:val="24"/>
          <w:szCs w:val="24"/>
          <w:lang w:val="en-US"/>
        </w:rPr>
        <w:t>.</w:t>
      </w:r>
    </w:p>
    <w:p w14:paraId="71834AAE" w14:textId="22384A16" w:rsidR="00947CD8" w:rsidRPr="003C2596" w:rsidRDefault="00E665A9" w:rsidP="00C074FF">
      <w:pPr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The use of other people’s work is allowed, provided that the sources are referenced. If a student does not correctly reference t</w:t>
      </w:r>
      <w:r w:rsidR="009C3886">
        <w:rPr>
          <w:rFonts w:cstheme="minorHAnsi"/>
          <w:lang w:val="en-US"/>
        </w:rPr>
        <w:t>he sources consulted, he makes himself guilty of plagiarism, which</w:t>
      </w:r>
      <w:r w:rsidRPr="003C2596">
        <w:rPr>
          <w:rFonts w:cstheme="minorHAnsi"/>
          <w:lang w:val="en-US"/>
        </w:rPr>
        <w:t xml:space="preserve"> may have far-reaching consequences. The following rules apply to quoting and referencing:</w:t>
      </w:r>
    </w:p>
    <w:p w14:paraId="54D4DF02" w14:textId="77777777" w:rsidR="00E665A9" w:rsidRPr="003C2596" w:rsidRDefault="00E665A9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5C071318" w14:textId="77777777" w:rsidR="003C2596" w:rsidRPr="003C2596" w:rsidRDefault="00E665A9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b/>
          <w:lang w:val="en-US"/>
        </w:rPr>
      </w:pPr>
      <w:r w:rsidRPr="003C2596">
        <w:rPr>
          <w:rFonts w:cstheme="minorHAnsi"/>
          <w:b/>
          <w:lang w:val="en-US"/>
        </w:rPr>
        <w:t>1 Taking over oral text</w:t>
      </w:r>
    </w:p>
    <w:p w14:paraId="057C3BDA" w14:textId="73827FEB" w:rsidR="00E665A9" w:rsidRPr="003C2596" w:rsidRDefault="00E665A9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In the case of a ‘quote’ the quoted text can appear italic, placed between quotation marks indicating the name of the quoted person and</w:t>
      </w:r>
      <w:r w:rsidR="009C3886">
        <w:rPr>
          <w:rFonts w:cstheme="minorHAnsi"/>
          <w:lang w:val="en-US"/>
        </w:rPr>
        <w:t>,</w:t>
      </w:r>
      <w:r w:rsidRPr="003C2596">
        <w:rPr>
          <w:rFonts w:cstheme="minorHAnsi"/>
          <w:lang w:val="en-US"/>
        </w:rPr>
        <w:t xml:space="preserve"> if known</w:t>
      </w:r>
      <w:r w:rsidR="009C3886">
        <w:rPr>
          <w:rFonts w:cstheme="minorHAnsi"/>
          <w:lang w:val="en-US"/>
        </w:rPr>
        <w:t>,</w:t>
      </w:r>
      <w:r w:rsidRPr="003C2596">
        <w:rPr>
          <w:rFonts w:cstheme="minorHAnsi"/>
          <w:lang w:val="en-US"/>
        </w:rPr>
        <w:t xml:space="preserve"> the year in which the quote is made.</w:t>
      </w:r>
    </w:p>
    <w:p w14:paraId="0A10D1CC" w14:textId="77777777" w:rsidR="00E665A9" w:rsidRPr="003C2596" w:rsidRDefault="00E665A9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175F99DC" w14:textId="77777777" w:rsidR="003C2596" w:rsidRPr="003C2596" w:rsidRDefault="00E665A9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b/>
          <w:lang w:val="en-US"/>
        </w:rPr>
      </w:pPr>
      <w:r w:rsidRPr="003C2596">
        <w:rPr>
          <w:rFonts w:cstheme="minorHAnsi"/>
          <w:b/>
          <w:lang w:val="en-US"/>
        </w:rPr>
        <w:t>2 Taking over written text</w:t>
      </w:r>
    </w:p>
    <w:p w14:paraId="424D2A0B" w14:textId="70724358" w:rsidR="00E665A9" w:rsidRPr="003C2596" w:rsidRDefault="00E665A9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Text taken over literally should be between quotes with a correct reference. Text based on someone else’s work should get a reference.</w:t>
      </w:r>
      <w:r w:rsidRPr="003C2596">
        <w:rPr>
          <w:rFonts w:cstheme="minorHAnsi"/>
          <w:lang w:val="en-US"/>
        </w:rPr>
        <w:br/>
      </w:r>
      <w:r w:rsidRPr="003C2596">
        <w:rPr>
          <w:rFonts w:cstheme="minorHAnsi"/>
          <w:lang w:val="en-US"/>
        </w:rPr>
        <w:br/>
        <w:t>Vancouver of Harvard style of referencing should be used.</w:t>
      </w:r>
      <w:r w:rsidRPr="003C2596">
        <w:rPr>
          <w:rFonts w:cstheme="minorHAnsi"/>
          <w:lang w:val="en-US"/>
        </w:rPr>
        <w:br/>
      </w:r>
      <w:r w:rsidRPr="003C2596">
        <w:rPr>
          <w:rFonts w:cstheme="minorHAnsi"/>
          <w:lang w:val="en-US"/>
        </w:rPr>
        <w:br/>
        <w:t>In the case of a citation, the text (possibly in italics) should give the following informati</w:t>
      </w:r>
      <w:r w:rsidR="00C074FF" w:rsidRPr="003C2596">
        <w:rPr>
          <w:rFonts w:cstheme="minorHAnsi"/>
          <w:lang w:val="en-US"/>
        </w:rPr>
        <w:t>on (depending on the source):</w:t>
      </w:r>
      <w:r w:rsidR="00C074FF" w:rsidRPr="003C2596">
        <w:rPr>
          <w:rFonts w:cstheme="minorHAnsi"/>
          <w:lang w:val="en-US"/>
        </w:rPr>
        <w:br/>
        <w:t>-</w:t>
      </w:r>
      <w:r w:rsidR="00C074FF" w:rsidRPr="003C2596">
        <w:rPr>
          <w:rFonts w:cstheme="minorHAnsi"/>
          <w:lang w:val="en-US"/>
        </w:rPr>
        <w:tab/>
        <w:t>a</w:t>
      </w:r>
      <w:r w:rsidRPr="003C2596">
        <w:rPr>
          <w:rFonts w:cstheme="minorHAnsi"/>
          <w:lang w:val="en-US"/>
        </w:rPr>
        <w:t>uthor name(s), initial(s), book title, year of publication (in parentheses), publisher (name + place) and from which pages (</w:t>
      </w:r>
      <w:proofErr w:type="gramStart"/>
      <w:r w:rsidRPr="003C2596">
        <w:rPr>
          <w:rFonts w:cstheme="minorHAnsi"/>
          <w:lang w:val="en-US"/>
        </w:rPr>
        <w:t>pp..</w:t>
      </w:r>
      <w:proofErr w:type="gramEnd"/>
      <w:r w:rsidRPr="003C2596">
        <w:rPr>
          <w:rFonts w:cstheme="minorHAnsi"/>
          <w:lang w:val="en-US"/>
        </w:rPr>
        <w:t xml:space="preserve"> </w:t>
      </w:r>
      <w:proofErr w:type="gramStart"/>
      <w:r w:rsidRPr="003C2596">
        <w:rPr>
          <w:rFonts w:cstheme="minorHAnsi"/>
          <w:lang w:val="en-US"/>
        </w:rPr>
        <w:t>-..</w:t>
      </w:r>
      <w:proofErr w:type="gramEnd"/>
      <w:r w:rsidRPr="003C2596">
        <w:rPr>
          <w:rFonts w:cstheme="minorHAnsi"/>
          <w:lang w:val="en-US"/>
        </w:rPr>
        <w:t>);-..) the citation is taken;</w:t>
      </w:r>
      <w:r w:rsidRPr="003C2596">
        <w:rPr>
          <w:rFonts w:cstheme="minorHAnsi"/>
          <w:lang w:val="en-US"/>
        </w:rPr>
        <w:br/>
      </w:r>
      <w:r w:rsidR="004C4BCF" w:rsidRPr="003C2596">
        <w:rPr>
          <w:rFonts w:cstheme="minorHAnsi"/>
          <w:lang w:val="en-US"/>
        </w:rPr>
        <w:t>-</w:t>
      </w:r>
      <w:r w:rsidR="00C074FF" w:rsidRPr="003C2596">
        <w:rPr>
          <w:rFonts w:cstheme="minorHAnsi"/>
          <w:lang w:val="en-US"/>
        </w:rPr>
        <w:tab/>
        <w:t>a</w:t>
      </w:r>
      <w:r w:rsidR="004C4BCF" w:rsidRPr="003C2596">
        <w:rPr>
          <w:rFonts w:cstheme="minorHAnsi"/>
          <w:lang w:val="en-US"/>
        </w:rPr>
        <w:t xml:space="preserve">uthor name(s), initial(s), article title, the name of the journal, number, volume, year and from which pages (pp.. </w:t>
      </w:r>
      <w:proofErr w:type="gramStart"/>
      <w:r w:rsidR="004C4BCF" w:rsidRPr="003C2596">
        <w:rPr>
          <w:rFonts w:cstheme="minorHAnsi"/>
          <w:lang w:val="en-US"/>
        </w:rPr>
        <w:t>-..</w:t>
      </w:r>
      <w:proofErr w:type="gramEnd"/>
      <w:r w:rsidR="004C4BCF" w:rsidRPr="003C2596">
        <w:rPr>
          <w:rFonts w:cstheme="minorHAnsi"/>
          <w:lang w:val="en-US"/>
        </w:rPr>
        <w:t>);..) the citation is taken;</w:t>
      </w:r>
      <w:r w:rsidR="004C4BCF" w:rsidRPr="003C2596">
        <w:rPr>
          <w:rFonts w:cstheme="minorHAnsi"/>
          <w:lang w:val="en-US"/>
        </w:rPr>
        <w:br/>
        <w:t>-</w:t>
      </w:r>
      <w:r w:rsidR="00C074FF" w:rsidRPr="003C2596">
        <w:rPr>
          <w:rFonts w:cstheme="minorHAnsi"/>
          <w:lang w:val="en-US"/>
        </w:rPr>
        <w:tab/>
        <w:t>a</w:t>
      </w:r>
      <w:r w:rsidR="004C4BCF" w:rsidRPr="003C2596">
        <w:rPr>
          <w:rFonts w:cstheme="minorHAnsi"/>
          <w:lang w:val="en-US"/>
        </w:rPr>
        <w:t xml:space="preserve">uthor name(s), initial(s), title of the report, year (in parentheses), publisher (name + place) and from which pages (pp.. </w:t>
      </w:r>
      <w:proofErr w:type="gramStart"/>
      <w:r w:rsidR="004C4BCF" w:rsidRPr="003C2596">
        <w:rPr>
          <w:rFonts w:cstheme="minorHAnsi"/>
          <w:lang w:val="en-US"/>
        </w:rPr>
        <w:t>-..</w:t>
      </w:r>
      <w:proofErr w:type="gramEnd"/>
      <w:r w:rsidR="004C4BCF" w:rsidRPr="003C2596">
        <w:rPr>
          <w:rFonts w:cstheme="minorHAnsi"/>
          <w:lang w:val="en-US"/>
        </w:rPr>
        <w:t>);-..) the citation is taken;</w:t>
      </w:r>
      <w:r w:rsidR="004C4BCF" w:rsidRPr="003C2596">
        <w:rPr>
          <w:rFonts w:cstheme="minorHAnsi"/>
          <w:lang w:val="en-US"/>
        </w:rPr>
        <w:br/>
        <w:t>-</w:t>
      </w:r>
      <w:r w:rsidR="00C074FF" w:rsidRPr="003C2596">
        <w:rPr>
          <w:rFonts w:cstheme="minorHAnsi"/>
          <w:lang w:val="en-US"/>
        </w:rPr>
        <w:tab/>
        <w:t>a</w:t>
      </w:r>
      <w:r w:rsidR="004C4BCF" w:rsidRPr="003C2596">
        <w:rPr>
          <w:rFonts w:cstheme="minorHAnsi"/>
          <w:lang w:val="en-US"/>
        </w:rPr>
        <w:t>uthor name(s), initial(s), article title, newspaper name, date and page in question;</w:t>
      </w:r>
      <w:r w:rsidR="004C4BCF" w:rsidRPr="003C2596">
        <w:rPr>
          <w:rFonts w:cstheme="minorHAnsi"/>
          <w:lang w:val="en-US"/>
        </w:rPr>
        <w:br/>
        <w:t>-</w:t>
      </w:r>
      <w:r w:rsidR="00C074FF" w:rsidRPr="003C2596">
        <w:rPr>
          <w:rFonts w:cstheme="minorHAnsi"/>
          <w:lang w:val="en-US"/>
        </w:rPr>
        <w:tab/>
        <w:t>t</w:t>
      </w:r>
      <w:r w:rsidR="004C4BCF" w:rsidRPr="003C2596">
        <w:rPr>
          <w:rFonts w:cstheme="minorHAnsi"/>
          <w:lang w:val="en-US"/>
        </w:rPr>
        <w:t>he title of brochure/documentation, year of publication, the name of publisher (manufacturer, supplier, organization etc.);</w:t>
      </w:r>
    </w:p>
    <w:p w14:paraId="2552C4E9" w14:textId="75E7D721" w:rsidR="004C4BCF" w:rsidRPr="003C2596" w:rsidRDefault="004C4BCF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-</w:t>
      </w:r>
      <w:r w:rsidR="00C074FF" w:rsidRPr="003C2596">
        <w:rPr>
          <w:rFonts w:cstheme="minorHAnsi"/>
          <w:lang w:val="en-US"/>
        </w:rPr>
        <w:tab/>
        <w:t>I</w:t>
      </w:r>
      <w:r w:rsidRPr="003C2596">
        <w:rPr>
          <w:rFonts w:cstheme="minorHAnsi"/>
          <w:lang w:val="en-US"/>
        </w:rPr>
        <w:t>nternet Web site: HTTP</w:t>
      </w:r>
      <w:r w:rsidR="009C3886">
        <w:rPr>
          <w:rFonts w:cstheme="minorHAnsi"/>
          <w:lang w:val="en-US"/>
        </w:rPr>
        <w:t xml:space="preserve"> </w:t>
      </w:r>
      <w:r w:rsidRPr="003C2596">
        <w:rPr>
          <w:rFonts w:cstheme="minorHAnsi"/>
          <w:lang w:val="en-US"/>
        </w:rPr>
        <w:t>address and date, author(s), initial(s), title of the site, name of company or institution (where known</w:t>
      </w:r>
      <w:proofErr w:type="gramStart"/>
      <w:r w:rsidRPr="003C2596">
        <w:rPr>
          <w:rFonts w:cstheme="minorHAnsi"/>
          <w:lang w:val="en-US"/>
        </w:rPr>
        <w:t>);</w:t>
      </w:r>
      <w:proofErr w:type="gramEnd"/>
    </w:p>
    <w:p w14:paraId="7358DB1C" w14:textId="32BFE5AC" w:rsidR="004C4BCF" w:rsidRPr="003C2596" w:rsidRDefault="004C4BCF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lastRenderedPageBreak/>
        <w:t>The list of references is at the back of the report</w:t>
      </w:r>
      <w:r w:rsidR="009C3886">
        <w:rPr>
          <w:rFonts w:cstheme="minorHAnsi"/>
          <w:lang w:val="en-US"/>
        </w:rPr>
        <w:t>,</w:t>
      </w:r>
      <w:r w:rsidRPr="003C2596">
        <w:rPr>
          <w:rFonts w:cstheme="minorHAnsi"/>
          <w:lang w:val="en-US"/>
        </w:rPr>
        <w:t xml:space="preserve"> following the conclusions and before the annexes. The literature list has no chapter number. T</w:t>
      </w:r>
      <w:r w:rsidR="009C3886">
        <w:rPr>
          <w:rFonts w:cstheme="minorHAnsi"/>
          <w:lang w:val="en-US"/>
        </w:rPr>
        <w:t>herefore, t</w:t>
      </w:r>
      <w:r w:rsidRPr="003C2596">
        <w:rPr>
          <w:rFonts w:cstheme="minorHAnsi"/>
          <w:lang w:val="en-US"/>
        </w:rPr>
        <w:t>he list of references must be separated from an (optional) reading list</w:t>
      </w:r>
      <w:r w:rsidR="009C3886">
        <w:rPr>
          <w:rFonts w:cstheme="minorHAnsi"/>
          <w:lang w:val="en-US"/>
        </w:rPr>
        <w:t>,</w:t>
      </w:r>
      <w:r w:rsidRPr="003C2596">
        <w:rPr>
          <w:rFonts w:cstheme="minorHAnsi"/>
          <w:lang w:val="en-US"/>
        </w:rPr>
        <w:t xml:space="preserve"> which is a list with books and other kinds of text worthwhile reading.</w:t>
      </w:r>
    </w:p>
    <w:p w14:paraId="32DAB16A" w14:textId="77777777" w:rsidR="004C4BCF" w:rsidRPr="003C2596" w:rsidRDefault="004C4BCF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0AD50D3F" w14:textId="77777777" w:rsidR="004C4BCF" w:rsidRPr="003C2596" w:rsidRDefault="004C4BCF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b/>
          <w:lang w:val="en-US"/>
        </w:rPr>
      </w:pPr>
      <w:r w:rsidRPr="003C2596">
        <w:rPr>
          <w:rFonts w:cstheme="minorHAnsi"/>
          <w:b/>
          <w:lang w:val="en-US"/>
        </w:rPr>
        <w:t>3 Taking over a drawing or a photograph</w:t>
      </w:r>
    </w:p>
    <w:p w14:paraId="2A69E648" w14:textId="27D6E480" w:rsidR="004C4BCF" w:rsidRPr="003C2596" w:rsidRDefault="004C4BCF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 xml:space="preserve">In this case, </w:t>
      </w:r>
      <w:r w:rsidR="009C3886">
        <w:rPr>
          <w:rFonts w:cstheme="minorHAnsi"/>
          <w:lang w:val="en-US"/>
        </w:rPr>
        <w:t>the name of the artist or photographer is to be mentioned directly under the drawing or photograph us</w:t>
      </w:r>
      <w:r w:rsidR="00286D95" w:rsidRPr="003C2596">
        <w:rPr>
          <w:rFonts w:cstheme="minorHAnsi"/>
          <w:lang w:val="en-US"/>
        </w:rPr>
        <w:t>ed. If the draughtsman or photographer is not known, then the source is listed in the reference list</w:t>
      </w:r>
      <w:r w:rsidR="009C3886">
        <w:rPr>
          <w:rFonts w:cstheme="minorHAnsi"/>
          <w:lang w:val="en-US"/>
        </w:rPr>
        <w:t>,</w:t>
      </w:r>
      <w:r w:rsidR="00286D95" w:rsidRPr="003C2596">
        <w:rPr>
          <w:rFonts w:cstheme="minorHAnsi"/>
          <w:lang w:val="en-US"/>
        </w:rPr>
        <w:t xml:space="preserve"> and a reference is made directly under the picture to the source. </w:t>
      </w:r>
      <w:r w:rsidR="009C3886">
        <w:rPr>
          <w:rFonts w:cstheme="minorHAnsi"/>
          <w:lang w:val="en-US"/>
        </w:rPr>
        <w:t>W</w:t>
      </w:r>
      <w:r w:rsidR="00286D95" w:rsidRPr="003C2596">
        <w:rPr>
          <w:rFonts w:cstheme="minorHAnsi"/>
          <w:lang w:val="en-US"/>
        </w:rPr>
        <w:t>hen using drawings or photographs of someone else, rights must be paid to these third parties. This also applies to copyrighted images copied from the internet.</w:t>
      </w:r>
    </w:p>
    <w:p w14:paraId="3BB41B11" w14:textId="77777777" w:rsidR="00286D95" w:rsidRPr="003C2596" w:rsidRDefault="00286D95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077F3CE3" w14:textId="743ABFE4" w:rsidR="00286D95" w:rsidRPr="003C2596" w:rsidRDefault="00286D95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 xml:space="preserve">Referencing to work of others in your graduation report (or </w:t>
      </w:r>
      <w:r w:rsidR="009C3886">
        <w:rPr>
          <w:rFonts w:cstheme="minorHAnsi"/>
          <w:lang w:val="en-US"/>
        </w:rPr>
        <w:t>o</w:t>
      </w:r>
      <w:r w:rsidRPr="003C2596">
        <w:rPr>
          <w:rFonts w:cstheme="minorHAnsi"/>
          <w:lang w:val="en-US"/>
        </w:rPr>
        <w:t>n other occasions)</w:t>
      </w:r>
      <w:r w:rsidR="009C3886">
        <w:rPr>
          <w:rFonts w:cstheme="minorHAnsi"/>
          <w:lang w:val="en-US"/>
        </w:rPr>
        <w:t>,</w:t>
      </w:r>
      <w:r w:rsidRPr="003C2596">
        <w:rPr>
          <w:rFonts w:cstheme="minorHAnsi"/>
          <w:lang w:val="en-US"/>
        </w:rPr>
        <w:t xml:space="preserve"> the following methods are most common:</w:t>
      </w:r>
    </w:p>
    <w:p w14:paraId="374F7E8C" w14:textId="77777777" w:rsidR="00286D95" w:rsidRPr="003C2596" w:rsidRDefault="00FD7D24" w:rsidP="00FD7D24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a)</w:t>
      </w:r>
      <w:r w:rsidRPr="003C2596">
        <w:rPr>
          <w:rFonts w:cstheme="minorHAnsi"/>
          <w:lang w:val="en-US"/>
        </w:rPr>
        <w:tab/>
      </w:r>
      <w:r w:rsidRPr="003C2596">
        <w:rPr>
          <w:rFonts w:cstheme="minorHAnsi"/>
          <w:lang w:val="en-US"/>
        </w:rPr>
        <w:tab/>
      </w:r>
      <w:r w:rsidR="00C074FF" w:rsidRPr="003C2596">
        <w:rPr>
          <w:rFonts w:cstheme="minorHAnsi"/>
          <w:lang w:val="en-US"/>
        </w:rPr>
        <w:t>[</w:t>
      </w:r>
      <w:r w:rsidR="00286D95" w:rsidRPr="003C2596">
        <w:rPr>
          <w:rFonts w:cstheme="minorHAnsi"/>
          <w:lang w:val="en-US"/>
        </w:rPr>
        <w:t xml:space="preserve">99]: </w:t>
      </w:r>
      <w:proofErr w:type="gramStart"/>
      <w:r w:rsidR="00286D95" w:rsidRPr="003C2596">
        <w:rPr>
          <w:rFonts w:cstheme="minorHAnsi"/>
          <w:lang w:val="en-US"/>
        </w:rPr>
        <w:t>i.e.</w:t>
      </w:r>
      <w:proofErr w:type="gramEnd"/>
      <w:r w:rsidR="00286D95" w:rsidRPr="003C2596">
        <w:rPr>
          <w:rFonts w:cstheme="minorHAnsi"/>
          <w:lang w:val="en-US"/>
        </w:rPr>
        <w:t xml:space="preserve"> numbers in square brackets referring to the reference list (Vancouver style),</w:t>
      </w:r>
      <w:r w:rsidR="00286D95" w:rsidRPr="003C2596">
        <w:rPr>
          <w:rFonts w:cstheme="minorHAnsi"/>
          <w:lang w:val="en-US"/>
        </w:rPr>
        <w:br/>
        <w:t>b)</w:t>
      </w:r>
      <w:r w:rsidRPr="003C2596">
        <w:rPr>
          <w:rFonts w:cstheme="minorHAnsi"/>
          <w:lang w:val="en-US"/>
        </w:rPr>
        <w:tab/>
      </w:r>
      <w:r w:rsidRPr="003C2596">
        <w:rPr>
          <w:rFonts w:cstheme="minorHAnsi"/>
          <w:lang w:val="en-US"/>
        </w:rPr>
        <w:tab/>
      </w:r>
      <w:r w:rsidR="00286D95" w:rsidRPr="003C2596">
        <w:rPr>
          <w:rFonts w:cstheme="minorHAnsi"/>
          <w:lang w:val="en-US"/>
        </w:rPr>
        <w:t>(</w:t>
      </w:r>
      <w:proofErr w:type="spellStart"/>
      <w:r w:rsidR="00286D95" w:rsidRPr="003C2596">
        <w:rPr>
          <w:rFonts w:cstheme="minorHAnsi"/>
          <w:lang w:val="en-US"/>
        </w:rPr>
        <w:t>Anonimus</w:t>
      </w:r>
      <w:proofErr w:type="spellEnd"/>
      <w:r w:rsidR="00286D95" w:rsidRPr="003C2596">
        <w:rPr>
          <w:rFonts w:cstheme="minorHAnsi"/>
          <w:lang w:val="en-US"/>
        </w:rPr>
        <w:t>, 2016): i.e. name(s) of the author(s) and year of publication between parentheses (Harvard style).</w:t>
      </w:r>
    </w:p>
    <w:p w14:paraId="7FB68F88" w14:textId="77777777" w:rsidR="00E665A9" w:rsidRPr="003C2596" w:rsidRDefault="00E665A9" w:rsidP="00FD7D24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19AD49F9" w14:textId="0CE0827F" w:rsidR="00286D95" w:rsidRPr="003C2596" w:rsidRDefault="00286D95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Using numbers, method a) may be more cumbersome if the numbering is changed when adding an extra reference while writing. Assume a reference is added after reference [16]</w:t>
      </w:r>
      <w:r w:rsidR="009C3886">
        <w:rPr>
          <w:rFonts w:cstheme="minorHAnsi"/>
          <w:lang w:val="en-US"/>
        </w:rPr>
        <w:t>,</w:t>
      </w:r>
      <w:r w:rsidRPr="003C2596">
        <w:rPr>
          <w:rFonts w:cstheme="minorHAnsi"/>
          <w:lang w:val="en-US"/>
        </w:rPr>
        <w:t xml:space="preserve"> then all numbers higher than [17] will change while the added reference must be given the number [17]. A disadvantage of method b) is that long family names take more room in the text.</w:t>
      </w:r>
    </w:p>
    <w:p w14:paraId="27FB88C9" w14:textId="1BFAEE92" w:rsidR="00286D95" w:rsidRPr="003C2596" w:rsidRDefault="00286D95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In all cases</w:t>
      </w:r>
      <w:r w:rsidR="009C3886">
        <w:rPr>
          <w:rFonts w:cstheme="minorHAnsi"/>
          <w:lang w:val="en-US"/>
        </w:rPr>
        <w:t>,</w:t>
      </w:r>
      <w:r w:rsidRPr="003C2596">
        <w:rPr>
          <w:rFonts w:cstheme="minorHAnsi"/>
          <w:lang w:val="en-US"/>
        </w:rPr>
        <w:t xml:space="preserve"> the reference must appear in full in the reference list at the end of the report.</w:t>
      </w:r>
    </w:p>
    <w:p w14:paraId="77BB4AC0" w14:textId="08583C9C" w:rsidR="00286D95" w:rsidRPr="003C2596" w:rsidRDefault="00286D95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>For examples</w:t>
      </w:r>
      <w:r w:rsidR="009C3886">
        <w:rPr>
          <w:rFonts w:cstheme="minorHAnsi"/>
          <w:lang w:val="en-US"/>
        </w:rPr>
        <w:t>,</w:t>
      </w:r>
      <w:r w:rsidRPr="003C2596">
        <w:rPr>
          <w:rFonts w:cstheme="minorHAnsi"/>
          <w:lang w:val="en-US"/>
        </w:rPr>
        <w:t xml:space="preserve"> see graduation reports or P</w:t>
      </w:r>
      <w:r w:rsidR="009C3886">
        <w:rPr>
          <w:rFonts w:cstheme="minorHAnsi"/>
          <w:lang w:val="en-US"/>
        </w:rPr>
        <w:t>h</w:t>
      </w:r>
      <w:r w:rsidRPr="003C2596">
        <w:rPr>
          <w:rFonts w:cstheme="minorHAnsi"/>
          <w:lang w:val="en-US"/>
        </w:rPr>
        <w:t>D theses from our unit.</w:t>
      </w:r>
    </w:p>
    <w:p w14:paraId="672FAFBE" w14:textId="77777777" w:rsidR="00286D95" w:rsidRPr="003C2596" w:rsidRDefault="00286D95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2B75FFF0" w14:textId="493A1226" w:rsidR="00286D95" w:rsidRPr="003C2596" w:rsidRDefault="00286D95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 xml:space="preserve">Please note: </w:t>
      </w:r>
      <w:r w:rsidR="009C3886">
        <w:rPr>
          <w:rFonts w:cstheme="minorHAnsi"/>
          <w:lang w:val="en-US"/>
        </w:rPr>
        <w:t>Before continuing</w:t>
      </w:r>
      <w:r w:rsidRPr="003C2596">
        <w:rPr>
          <w:rFonts w:cstheme="minorHAnsi"/>
          <w:lang w:val="en-US"/>
        </w:rPr>
        <w:t xml:space="preserve"> your graduation project, you should submit a signed copy of your graduation plan to the Secretariat of Structural Design.</w:t>
      </w:r>
    </w:p>
    <w:p w14:paraId="68E873F3" w14:textId="77777777" w:rsidR="00286D95" w:rsidRPr="003C2596" w:rsidRDefault="00286D95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38B52258" w14:textId="71F3F655" w:rsidR="00286D95" w:rsidRPr="003C2596" w:rsidRDefault="00FD7D24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  <w:r w:rsidRPr="003C2596">
        <w:rPr>
          <w:rFonts w:cstheme="minorHAnsi"/>
          <w:lang w:val="en-US"/>
        </w:rPr>
        <w:t xml:space="preserve"> </w:t>
      </w:r>
      <w:r w:rsidRPr="003C2596">
        <w:rPr>
          <w:rFonts w:cstheme="minorHAnsi"/>
          <w:lang w:val="en-US"/>
        </w:rPr>
        <w:tab/>
      </w:r>
      <w:r w:rsidRPr="003C2596">
        <w:rPr>
          <w:rFonts w:cstheme="minorHAnsi"/>
          <w:lang w:val="en-US"/>
        </w:rPr>
        <w:tab/>
      </w:r>
      <w:r w:rsidRPr="003C2596">
        <w:rPr>
          <w:rFonts w:cstheme="minorHAnsi"/>
          <w:lang w:val="en-US"/>
        </w:rPr>
        <w:tab/>
      </w:r>
      <w:r w:rsidRPr="003C2596">
        <w:rPr>
          <w:rFonts w:cstheme="minorHAnsi"/>
          <w:lang w:val="en-US"/>
        </w:rPr>
        <w:tab/>
      </w:r>
      <w:r w:rsidRPr="003C2596">
        <w:rPr>
          <w:rFonts w:cstheme="minorHAnsi"/>
          <w:lang w:val="en-US"/>
        </w:rPr>
        <w:tab/>
      </w:r>
      <w:r w:rsidRPr="003C2596">
        <w:rPr>
          <w:rFonts w:cstheme="minorHAnsi"/>
          <w:lang w:val="en-US"/>
        </w:rPr>
        <w:tab/>
      </w:r>
      <w:r w:rsidRPr="003C2596">
        <w:rPr>
          <w:rFonts w:cstheme="minorHAnsi"/>
          <w:lang w:val="en-US"/>
        </w:rPr>
        <w:tab/>
      </w:r>
      <w:r w:rsidRPr="003C2596">
        <w:rPr>
          <w:rFonts w:cstheme="minorHAnsi"/>
          <w:lang w:val="en-US"/>
        </w:rPr>
        <w:tab/>
      </w:r>
    </w:p>
    <w:p w14:paraId="17F3677B" w14:textId="77777777" w:rsidR="00286D95" w:rsidRPr="003C2596" w:rsidRDefault="00286D95" w:rsidP="00E665A9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6FD5A788" w14:textId="77777777" w:rsidR="00947CD8" w:rsidRPr="003C2596" w:rsidRDefault="00947CD8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7289020A" w14:textId="77777777" w:rsidR="00A154DF" w:rsidRPr="003C2596" w:rsidRDefault="00A154DF" w:rsidP="00A154DF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0D2040BB" w14:textId="77777777" w:rsidR="00EE694C" w:rsidRPr="003C2596" w:rsidRDefault="00EE694C" w:rsidP="00EE694C">
      <w:pPr>
        <w:tabs>
          <w:tab w:val="left" w:pos="284"/>
          <w:tab w:val="left" w:pos="567"/>
        </w:tabs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422B80FC" w14:textId="77777777" w:rsidR="007E74EE" w:rsidRDefault="007E74EE" w:rsidP="00EE694C">
      <w:pPr>
        <w:tabs>
          <w:tab w:val="left" w:pos="284"/>
          <w:tab w:val="left" w:pos="567"/>
        </w:tabs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</w:p>
    <w:p w14:paraId="0F9FA5B8" w14:textId="77777777" w:rsidR="007E74EE" w:rsidRDefault="007E74EE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br w:type="page"/>
      </w:r>
    </w:p>
    <w:p w14:paraId="29600C98" w14:textId="7B104782" w:rsidR="00EE694C" w:rsidRDefault="003C2596" w:rsidP="00EE694C">
      <w:pPr>
        <w:tabs>
          <w:tab w:val="left" w:pos="284"/>
          <w:tab w:val="left" w:pos="567"/>
        </w:tabs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3C2596">
        <w:rPr>
          <w:rFonts w:cstheme="minorHAnsi"/>
          <w:b/>
          <w:bCs/>
          <w:sz w:val="24"/>
          <w:szCs w:val="24"/>
          <w:lang w:val="en-US"/>
        </w:rPr>
        <w:lastRenderedPageBreak/>
        <w:t xml:space="preserve">What to do when you are ready </w:t>
      </w:r>
      <w:r w:rsidR="009C3886">
        <w:rPr>
          <w:rFonts w:cstheme="minorHAnsi"/>
          <w:b/>
          <w:bCs/>
          <w:sz w:val="24"/>
          <w:szCs w:val="24"/>
          <w:lang w:val="en-US"/>
        </w:rPr>
        <w:t>for</w:t>
      </w:r>
      <w:r w:rsidRPr="003C2596">
        <w:rPr>
          <w:rFonts w:cstheme="minorHAnsi"/>
          <w:b/>
          <w:bCs/>
          <w:sz w:val="24"/>
          <w:szCs w:val="24"/>
          <w:lang w:val="en-US"/>
        </w:rPr>
        <w:t xml:space="preserve"> the Final Colloquium</w:t>
      </w:r>
      <w:r>
        <w:rPr>
          <w:rFonts w:cstheme="minorHAnsi"/>
          <w:b/>
          <w:bCs/>
          <w:sz w:val="24"/>
          <w:szCs w:val="24"/>
          <w:lang w:val="en-US"/>
        </w:rPr>
        <w:t>:</w:t>
      </w:r>
    </w:p>
    <w:p w14:paraId="53B60073" w14:textId="5A93656F" w:rsidR="007E74EE" w:rsidRPr="007E74EE" w:rsidRDefault="007E74EE" w:rsidP="007E74EE">
      <w:pPr>
        <w:rPr>
          <w:rFonts w:eastAsia="Times New Roman"/>
          <w:lang w:val="en-US"/>
        </w:rPr>
      </w:pPr>
      <w:r w:rsidRPr="007E74EE">
        <w:rPr>
          <w:rFonts w:eastAsia="Times New Roman"/>
          <w:lang w:val="en-US"/>
        </w:rPr>
        <w:t xml:space="preserve">Preferably </w:t>
      </w:r>
      <w:r w:rsidR="009C3886">
        <w:rPr>
          <w:rFonts w:eastAsia="Times New Roman"/>
          <w:lang w:val="en-US"/>
        </w:rPr>
        <w:t>schedule your final colloquium</w:t>
      </w:r>
      <w:r w:rsidRPr="007E74EE">
        <w:rPr>
          <w:rFonts w:eastAsia="Times New Roman"/>
          <w:lang w:val="en-US"/>
        </w:rPr>
        <w:t xml:space="preserve"> with the secretary</w:t>
      </w:r>
      <w:r w:rsidR="009C3886">
        <w:rPr>
          <w:rFonts w:eastAsia="Times New Roman"/>
          <w:lang w:val="en-US"/>
        </w:rPr>
        <w:t>;</w:t>
      </w:r>
      <w:r w:rsidRPr="007E74EE">
        <w:rPr>
          <w:rFonts w:eastAsia="Times New Roman"/>
          <w:lang w:val="en-US"/>
        </w:rPr>
        <w:t xml:space="preserve"> otherwise</w:t>
      </w:r>
      <w:r w:rsidR="009C3886">
        <w:rPr>
          <w:rFonts w:eastAsia="Times New Roman"/>
          <w:lang w:val="en-US"/>
        </w:rPr>
        <w:t>,</w:t>
      </w:r>
      <w:r w:rsidRPr="007E74EE">
        <w:rPr>
          <w:rFonts w:eastAsia="Times New Roman"/>
          <w:lang w:val="en-US"/>
        </w:rPr>
        <w:t xml:space="preserve"> inform the secretariat when you have a date and location.</w:t>
      </w:r>
    </w:p>
    <w:p w14:paraId="083C23C8" w14:textId="77777777" w:rsidR="007E74EE" w:rsidRPr="007E74EE" w:rsidRDefault="007E74EE" w:rsidP="007E74EE">
      <w:pPr>
        <w:rPr>
          <w:rFonts w:eastAsia="Times New Roman"/>
          <w:lang w:val="en-US"/>
        </w:rPr>
      </w:pPr>
    </w:p>
    <w:p w14:paraId="063567A2" w14:textId="77777777" w:rsidR="007E74EE" w:rsidRDefault="007E74EE" w:rsidP="007E74EE">
      <w:pPr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secretariat</w:t>
      </w:r>
      <w:proofErr w:type="spellEnd"/>
      <w:r>
        <w:rPr>
          <w:rFonts w:eastAsia="Times New Roman"/>
        </w:rPr>
        <w:t>:</w:t>
      </w:r>
    </w:p>
    <w:p w14:paraId="49D55943" w14:textId="20DB2627" w:rsidR="007E74EE" w:rsidRPr="007E74EE" w:rsidRDefault="009C3886" w:rsidP="007E74E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W</w:t>
      </w:r>
      <w:r w:rsidR="007E74EE" w:rsidRPr="007E74EE">
        <w:rPr>
          <w:rFonts w:eastAsia="Times New Roman"/>
          <w:lang w:val="en-US"/>
        </w:rPr>
        <w:t xml:space="preserve">ill check </w:t>
      </w:r>
      <w:r w:rsidR="007E74EE" w:rsidRPr="007E74EE">
        <w:rPr>
          <w:lang w:val="en-US"/>
        </w:rPr>
        <w:t xml:space="preserve">if </w:t>
      </w:r>
      <w:r w:rsidR="007E74EE" w:rsidRPr="007E74EE">
        <w:rPr>
          <w:rFonts w:eastAsia="Times New Roman"/>
          <w:lang w:val="en-US"/>
        </w:rPr>
        <w:t>all necessary forms are filled out and signed.</w:t>
      </w:r>
    </w:p>
    <w:p w14:paraId="18CE4E03" w14:textId="27B62629" w:rsidR="007E74EE" w:rsidRPr="007E74EE" w:rsidRDefault="009C3886" w:rsidP="007E74E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W</w:t>
      </w:r>
      <w:r w:rsidR="007E74EE" w:rsidRPr="007E74EE">
        <w:rPr>
          <w:rFonts w:eastAsia="Times New Roman"/>
          <w:lang w:val="en-US"/>
        </w:rPr>
        <w:t>ill make a room (digital) reservation and invites the student and the Graduation Supervising Committee.</w:t>
      </w:r>
    </w:p>
    <w:p w14:paraId="3D93876E" w14:textId="41937F79" w:rsidR="007E74EE" w:rsidRPr="009C3886" w:rsidRDefault="009C3886" w:rsidP="007E74E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W</w:t>
      </w:r>
      <w:r w:rsidR="007E74EE" w:rsidRPr="007E74EE">
        <w:rPr>
          <w:rFonts w:eastAsia="Times New Roman"/>
          <w:lang w:val="en-US"/>
        </w:rPr>
        <w:t>ill send the Assessment form ABP (7K45M</w:t>
      </w:r>
      <w:proofErr w:type="gramStart"/>
      <w:r w:rsidR="007E74EE" w:rsidRPr="007E74EE">
        <w:rPr>
          <w:rFonts w:eastAsia="Times New Roman"/>
          <w:lang w:val="en-US"/>
        </w:rPr>
        <w:t>0 )</w:t>
      </w:r>
      <w:proofErr w:type="gramEnd"/>
      <w:r w:rsidR="007E74EE" w:rsidRPr="007E74EE">
        <w:rPr>
          <w:rFonts w:eastAsia="Times New Roman"/>
          <w:lang w:val="en-US"/>
        </w:rPr>
        <w:t xml:space="preserve"> to the chair of the Graduation Supervising Committee. </w:t>
      </w:r>
      <w:r w:rsidR="007E74EE" w:rsidRPr="009C3886">
        <w:rPr>
          <w:lang w:val="en-US"/>
        </w:rPr>
        <w:t>(</w:t>
      </w:r>
      <w:hyperlink r:id="rId6" w:history="1">
        <w:r w:rsidR="007E74EE" w:rsidRPr="009C3886">
          <w:rPr>
            <w:rStyle w:val="Hyperlink"/>
            <w:lang w:val="en-US"/>
          </w:rPr>
          <w:t>Assessment Form Graduation Project ABP (tue.nl)</w:t>
        </w:r>
      </w:hyperlink>
      <w:r w:rsidR="007E74EE" w:rsidRPr="009C3886">
        <w:rPr>
          <w:lang w:val="en-US"/>
        </w:rPr>
        <w:t xml:space="preserve">) </w:t>
      </w:r>
    </w:p>
    <w:p w14:paraId="5FBF6598" w14:textId="6301B7F2" w:rsidR="007E74EE" w:rsidRPr="009C3886" w:rsidRDefault="007E74EE" w:rsidP="007E74EE">
      <w:pPr>
        <w:ind w:left="720"/>
        <w:rPr>
          <w:lang w:val="en-US"/>
        </w:rPr>
      </w:pPr>
      <w:r w:rsidRPr="007E74EE">
        <w:rPr>
          <w:rFonts w:eastAsia="Times New Roman"/>
          <w:lang w:val="en-US"/>
        </w:rPr>
        <w:t>(</w:t>
      </w:r>
      <w:proofErr w:type="gramStart"/>
      <w:r w:rsidRPr="007E74EE">
        <w:rPr>
          <w:lang w:val="en-US"/>
        </w:rPr>
        <w:t>graduation</w:t>
      </w:r>
      <w:proofErr w:type="gramEnd"/>
      <w:r w:rsidRPr="007E74EE">
        <w:rPr>
          <w:lang w:val="en-US"/>
        </w:rPr>
        <w:t xml:space="preserve"> grades should be rounded up to 0,5 points. For instance: an 8,5 or a </w:t>
      </w:r>
      <w:r w:rsidR="009C3886">
        <w:rPr>
          <w:lang w:val="en-US"/>
        </w:rPr>
        <w:t>9</w:t>
      </w:r>
      <w:r w:rsidRPr="007E74EE">
        <w:rPr>
          <w:lang w:val="en-US"/>
        </w:rPr>
        <w:t xml:space="preserve"> is allowed. </w:t>
      </w:r>
      <w:r w:rsidRPr="009C3886">
        <w:rPr>
          <w:lang w:val="en-US"/>
        </w:rPr>
        <w:t>An 8,7 is not allowed.)</w:t>
      </w:r>
    </w:p>
    <w:p w14:paraId="4CA961DE" w14:textId="5A9DC42F" w:rsidR="007E74EE" w:rsidRPr="007E74EE" w:rsidRDefault="009C3886" w:rsidP="007E74E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lang w:val="en-US"/>
        </w:rPr>
      </w:pPr>
      <w:r>
        <w:rPr>
          <w:lang w:val="en-US"/>
        </w:rPr>
        <w:t>W</w:t>
      </w:r>
      <w:r w:rsidR="007E74EE" w:rsidRPr="007E74EE">
        <w:rPr>
          <w:lang w:val="en-US"/>
        </w:rPr>
        <w:t xml:space="preserve">ill check if the student has signed the code of conduct for the MSc thesis.  </w:t>
      </w:r>
    </w:p>
    <w:p w14:paraId="191C5FD6" w14:textId="77777777" w:rsidR="007E74EE" w:rsidRPr="007E74EE" w:rsidRDefault="007E74EE" w:rsidP="007E74EE">
      <w:pPr>
        <w:rPr>
          <w:rFonts w:eastAsia="Times New Roman"/>
          <w:lang w:val="en-US"/>
        </w:rPr>
      </w:pPr>
    </w:p>
    <w:p w14:paraId="70955494" w14:textId="50FC47B0" w:rsidR="007E74EE" w:rsidRPr="007E74EE" w:rsidRDefault="007E74EE" w:rsidP="007E74EE">
      <w:pPr>
        <w:rPr>
          <w:lang w:val="en-US"/>
        </w:rPr>
      </w:pPr>
      <w:r w:rsidRPr="007E74EE">
        <w:rPr>
          <w:lang w:val="en-US"/>
        </w:rPr>
        <w:t xml:space="preserve">The approved thesis, signed by the chair of </w:t>
      </w:r>
      <w:r w:rsidRPr="007E74EE">
        <w:rPr>
          <w:rFonts w:eastAsia="Times New Roman"/>
          <w:lang w:val="en-US"/>
        </w:rPr>
        <w:t>Graduation Supervising Committee</w:t>
      </w:r>
      <w:r w:rsidRPr="007E74EE">
        <w:rPr>
          <w:lang w:val="en-US"/>
        </w:rPr>
        <w:t>, should be sen</w:t>
      </w:r>
      <w:r w:rsidR="009C3886">
        <w:rPr>
          <w:lang w:val="en-US"/>
        </w:rPr>
        <w:t>t to the secretary with the complete completed a</w:t>
      </w:r>
      <w:r w:rsidRPr="007E74EE">
        <w:rPr>
          <w:lang w:val="en-US"/>
        </w:rPr>
        <w:t xml:space="preserve">ssessment form graduation project MSc ABP. </w:t>
      </w:r>
    </w:p>
    <w:p w14:paraId="7E85D8E0" w14:textId="77777777" w:rsidR="007E74EE" w:rsidRPr="007E74EE" w:rsidRDefault="007E74EE" w:rsidP="007E74EE">
      <w:pPr>
        <w:rPr>
          <w:i/>
          <w:iCs/>
          <w:lang w:val="en-US"/>
        </w:rPr>
      </w:pPr>
      <w:r w:rsidRPr="007E74EE">
        <w:rPr>
          <w:i/>
          <w:iCs/>
          <w:lang w:val="en-US"/>
        </w:rPr>
        <w:t xml:space="preserve">The new </w:t>
      </w:r>
      <w:r w:rsidRPr="007E74EE">
        <w:rPr>
          <w:b/>
          <w:bCs/>
          <w:i/>
          <w:iCs/>
          <w:lang w:val="en-US"/>
        </w:rPr>
        <w:t>ABP Master graduation rubric</w:t>
      </w:r>
      <w:r w:rsidRPr="007E74EE">
        <w:rPr>
          <w:i/>
          <w:iCs/>
          <w:lang w:val="en-US"/>
        </w:rPr>
        <w:t xml:space="preserve"> will follow (along with the Examination Regulations and updated forms for academic year 2022-2023). That rubric is valid for any ABP Master graduation projects starting in academic year 2022-2023.</w:t>
      </w:r>
    </w:p>
    <w:p w14:paraId="31340658" w14:textId="0FCF5D4A" w:rsidR="007E74EE" w:rsidRPr="007E74EE" w:rsidRDefault="009C3886" w:rsidP="007E74EE">
      <w:pPr>
        <w:rPr>
          <w:lang w:val="en-US"/>
        </w:rPr>
      </w:pPr>
      <w:r>
        <w:rPr>
          <w:lang w:val="en-US"/>
        </w:rPr>
        <w:t>En</w:t>
      </w:r>
      <w:r w:rsidR="007E74EE" w:rsidRPr="007E74EE">
        <w:rPr>
          <w:lang w:val="en-US"/>
        </w:rPr>
        <w:t xml:space="preserve">sure </w:t>
      </w:r>
      <w:r>
        <w:rPr>
          <w:lang w:val="en-US"/>
        </w:rPr>
        <w:t>all documents are merged into one pdf when the thesis contains additional attachments</w:t>
      </w:r>
      <w:r w:rsidR="007E74EE" w:rsidRPr="007E74EE">
        <w:rPr>
          <w:lang w:val="en-US"/>
        </w:rPr>
        <w:t xml:space="preserve">. </w:t>
      </w:r>
    </w:p>
    <w:p w14:paraId="51BCFA38" w14:textId="0AAE5729" w:rsidR="007E74EE" w:rsidRPr="007E74EE" w:rsidRDefault="007E74EE" w:rsidP="007E74EE">
      <w:pPr>
        <w:rPr>
          <w:lang w:val="en-US"/>
        </w:rPr>
      </w:pPr>
      <w:r w:rsidRPr="007E74EE">
        <w:rPr>
          <w:lang w:val="en-US"/>
        </w:rPr>
        <w:t xml:space="preserve">The secretary will send all documents and forms to the Examination Committee via </w:t>
      </w:r>
      <w:proofErr w:type="spellStart"/>
      <w:r w:rsidRPr="007E74EE">
        <w:rPr>
          <w:lang w:val="en-US"/>
        </w:rPr>
        <w:t>SURFfile</w:t>
      </w:r>
      <w:proofErr w:type="spellEnd"/>
      <w:r w:rsidRPr="007E74EE">
        <w:rPr>
          <w:lang w:val="en-US"/>
        </w:rPr>
        <w:t xml:space="preserve"> sender. (</w:t>
      </w:r>
      <w:r w:rsidR="00BF7F78">
        <w:fldChar w:fldCharType="begin"/>
      </w:r>
      <w:r w:rsidR="00BF7F78" w:rsidRPr="00BF7F78">
        <w:rPr>
          <w:lang w:val="en-US"/>
        </w:rPr>
        <w:instrText xml:space="preserve"> HYPERLINK "mailto:Examination.Committee.BE@tue.nl" </w:instrText>
      </w:r>
      <w:r w:rsidR="00BF7F78">
        <w:fldChar w:fldCharType="separate"/>
      </w:r>
      <w:r w:rsidRPr="007E74EE">
        <w:rPr>
          <w:rStyle w:val="Hyperlink"/>
          <w:lang w:val="en-US"/>
        </w:rPr>
        <w:t>Examination.Committee.BE@tue.nl</w:t>
      </w:r>
      <w:r w:rsidR="00BF7F78">
        <w:rPr>
          <w:rStyle w:val="Hyperlink"/>
          <w:lang w:val="en-US"/>
        </w:rPr>
        <w:fldChar w:fldCharType="end"/>
      </w:r>
      <w:r w:rsidRPr="007E74EE">
        <w:rPr>
          <w:lang w:val="en-US"/>
        </w:rPr>
        <w:t xml:space="preserve">). </w:t>
      </w:r>
    </w:p>
    <w:p w14:paraId="59D82383" w14:textId="77777777" w:rsidR="007E74EE" w:rsidRPr="007E74EE" w:rsidRDefault="007E74EE" w:rsidP="007E74EE">
      <w:pPr>
        <w:rPr>
          <w:lang w:val="en-US"/>
        </w:rPr>
      </w:pPr>
      <w:r w:rsidRPr="007E74EE">
        <w:rPr>
          <w:lang w:val="en-US"/>
        </w:rPr>
        <w:t>Please note that the theses should be delivered digitally.</w:t>
      </w:r>
    </w:p>
    <w:p w14:paraId="0573AC92" w14:textId="5C427066" w:rsidR="007E74EE" w:rsidRPr="009C3886" w:rsidRDefault="007E74EE" w:rsidP="007E74EE">
      <w:pPr>
        <w:rPr>
          <w:lang w:val="en-US"/>
        </w:rPr>
      </w:pPr>
      <w:r w:rsidRPr="007E74EE">
        <w:rPr>
          <w:lang w:val="en-US"/>
        </w:rPr>
        <w:t xml:space="preserve">Please note that (Bachelor and) Master candidates </w:t>
      </w:r>
      <w:proofErr w:type="gramStart"/>
      <w:r w:rsidRPr="007E74EE">
        <w:rPr>
          <w:lang w:val="en-US"/>
        </w:rPr>
        <w:t>have to</w:t>
      </w:r>
      <w:proofErr w:type="gramEnd"/>
      <w:r w:rsidRPr="007E74EE">
        <w:rPr>
          <w:lang w:val="en-US"/>
        </w:rPr>
        <w:t xml:space="preserve"> conform the requirements of the ECB. </w:t>
      </w:r>
      <w:r w:rsidR="009C3886">
        <w:rPr>
          <w:lang w:val="en-US"/>
        </w:rPr>
        <w:t>Therefore, a</w:t>
      </w:r>
      <w:r w:rsidRPr="007E74EE">
        <w:rPr>
          <w:lang w:val="en-US"/>
        </w:rPr>
        <w:t xml:space="preserve">ll documents </w:t>
      </w:r>
      <w:r w:rsidR="009C3886">
        <w:rPr>
          <w:lang w:val="en-US"/>
        </w:rPr>
        <w:t>ar</w:t>
      </w:r>
      <w:r w:rsidRPr="007E74EE">
        <w:rPr>
          <w:lang w:val="en-US"/>
        </w:rPr>
        <w:t xml:space="preserve">e handed in at least ten working days before the ECB meeting. </w:t>
      </w:r>
      <w:r w:rsidRPr="009C3886">
        <w:rPr>
          <w:i/>
          <w:iCs/>
          <w:lang w:val="en-US"/>
        </w:rPr>
        <w:t>Dates will follow asap.</w:t>
      </w:r>
    </w:p>
    <w:p w14:paraId="41B018D5" w14:textId="77777777" w:rsidR="007E74EE" w:rsidRPr="009C3886" w:rsidRDefault="007E74EE" w:rsidP="007E74EE">
      <w:pPr>
        <w:rPr>
          <w:u w:val="single"/>
          <w:lang w:val="en-US"/>
        </w:rPr>
      </w:pPr>
    </w:p>
    <w:p w14:paraId="1BB57B46" w14:textId="7BDEE4E0" w:rsidR="007E74EE" w:rsidRDefault="007E74EE" w:rsidP="007E74EE">
      <w:pPr>
        <w:pStyle w:val="NoSpacing"/>
      </w:pPr>
      <w:r w:rsidRPr="004E01BE">
        <w:rPr>
          <w:u w:val="single"/>
        </w:rPr>
        <w:t>The thesis also contains</w:t>
      </w:r>
      <w:r w:rsidR="009C3886">
        <w:rPr>
          <w:u w:val="single"/>
        </w:rPr>
        <w:t xml:space="preserve"> the following</w:t>
      </w:r>
      <w:r w:rsidRPr="004E01BE">
        <w:rPr>
          <w:u w:val="single"/>
        </w:rPr>
        <w:t>:</w:t>
      </w:r>
    </w:p>
    <w:p w14:paraId="1C46E261" w14:textId="77777777" w:rsidR="007E74EE" w:rsidRDefault="007E74EE" w:rsidP="007E74EE">
      <w:pPr>
        <w:pStyle w:val="NoSpacing"/>
        <w:ind w:left="720"/>
      </w:pPr>
    </w:p>
    <w:p w14:paraId="666774AF" w14:textId="77777777" w:rsidR="007E74EE" w:rsidRDefault="007E74EE" w:rsidP="007E74EE">
      <w:pPr>
        <w:pStyle w:val="NoSpacing"/>
        <w:numPr>
          <w:ilvl w:val="0"/>
          <w:numId w:val="5"/>
        </w:numPr>
        <w:rPr>
          <w:rFonts w:ascii="Segoe UI" w:eastAsia="Times New Roman" w:hAnsi="Segoe UI" w:cs="Segoe UI"/>
          <w:sz w:val="21"/>
          <w:szCs w:val="21"/>
        </w:rPr>
      </w:pPr>
      <w:r w:rsidRPr="00FB52C7">
        <w:rPr>
          <w:rFonts w:ascii="Segoe UI" w:eastAsia="Times New Roman" w:hAnsi="Segoe UI" w:cs="Segoe UI"/>
          <w:sz w:val="21"/>
          <w:szCs w:val="21"/>
        </w:rPr>
        <w:t>The thesis includes a list of references to the literature used and other sources consulted</w:t>
      </w:r>
      <w:r>
        <w:rPr>
          <w:rFonts w:ascii="Segoe UI" w:eastAsia="Times New Roman" w:hAnsi="Segoe UI" w:cs="Segoe UI"/>
          <w:sz w:val="21"/>
          <w:szCs w:val="21"/>
        </w:rPr>
        <w:t>.</w:t>
      </w:r>
    </w:p>
    <w:p w14:paraId="29F4486C" w14:textId="30FF4DD4" w:rsidR="007E74EE" w:rsidRPr="007E74EE" w:rsidRDefault="007E74EE" w:rsidP="007E74E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egoe UI" w:eastAsia="Times New Roman" w:hAnsi="Segoe UI" w:cs="Segoe UI"/>
          <w:sz w:val="21"/>
          <w:szCs w:val="21"/>
          <w:lang w:val="en-US"/>
        </w:rPr>
      </w:pPr>
      <w:r w:rsidRPr="007E74EE">
        <w:rPr>
          <w:rFonts w:ascii="Segoe UI" w:eastAsia="Times New Roman" w:hAnsi="Segoe UI" w:cs="Segoe UI"/>
          <w:sz w:val="21"/>
          <w:szCs w:val="21"/>
          <w:lang w:val="en-US"/>
        </w:rPr>
        <w:t>List of figures the thesis includes a list of figures and their sources.</w:t>
      </w:r>
    </w:p>
    <w:p w14:paraId="1B8B31D3" w14:textId="77777777" w:rsidR="007E74EE" w:rsidRPr="007E74EE" w:rsidRDefault="007E74EE" w:rsidP="007E74E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Segoe UI" w:eastAsia="Times New Roman" w:hAnsi="Segoe UI" w:cs="Segoe UI"/>
          <w:sz w:val="21"/>
          <w:szCs w:val="21"/>
          <w:lang w:val="en-US"/>
        </w:rPr>
      </w:pPr>
      <w:r w:rsidRPr="007E74EE">
        <w:rPr>
          <w:rFonts w:ascii="Segoe UI" w:eastAsia="Times New Roman" w:hAnsi="Segoe UI" w:cs="Segoe UI"/>
          <w:sz w:val="21"/>
          <w:szCs w:val="21"/>
          <w:lang w:val="en-US"/>
        </w:rPr>
        <w:t>Literature, the thesis includes a list of references to the literature used and other sources consulted.</w:t>
      </w:r>
    </w:p>
    <w:p w14:paraId="46033648" w14:textId="7C9A327A" w:rsidR="007E74EE" w:rsidRPr="00451D8F" w:rsidRDefault="007E74EE" w:rsidP="007E74EE">
      <w:pPr>
        <w:pStyle w:val="NoSpacing"/>
        <w:numPr>
          <w:ilvl w:val="0"/>
          <w:numId w:val="5"/>
        </w:numPr>
      </w:pPr>
      <w:r w:rsidRPr="00FB52C7">
        <w:rPr>
          <w:rFonts w:ascii="Segoe UI" w:eastAsia="Times New Roman" w:hAnsi="Segoe UI" w:cs="Segoe UI"/>
          <w:sz w:val="21"/>
          <w:szCs w:val="21"/>
        </w:rPr>
        <w:t xml:space="preserve">The </w:t>
      </w:r>
      <w:r w:rsidR="009C3886">
        <w:rPr>
          <w:rFonts w:ascii="Segoe UI" w:eastAsia="Times New Roman" w:hAnsi="Segoe UI" w:cs="Segoe UI"/>
          <w:sz w:val="21"/>
          <w:szCs w:val="21"/>
        </w:rPr>
        <w:t>s</w:t>
      </w:r>
      <w:r w:rsidRPr="00FB52C7">
        <w:rPr>
          <w:rFonts w:ascii="Segoe UI" w:eastAsia="Times New Roman" w:hAnsi="Segoe UI" w:cs="Segoe UI"/>
          <w:sz w:val="21"/>
          <w:szCs w:val="21"/>
        </w:rPr>
        <w:t xml:space="preserve">ummary must summarize the main lines of the thesis. </w:t>
      </w:r>
      <w:r w:rsidR="009C3886">
        <w:rPr>
          <w:rFonts w:ascii="Segoe UI" w:eastAsia="Times New Roman" w:hAnsi="Segoe UI" w:cs="Segoe UI"/>
          <w:sz w:val="21"/>
          <w:szCs w:val="21"/>
        </w:rPr>
        <w:t>In addition, t</w:t>
      </w:r>
      <w:r w:rsidRPr="00FB52C7">
        <w:rPr>
          <w:rFonts w:ascii="Segoe UI" w:eastAsia="Times New Roman" w:hAnsi="Segoe UI" w:cs="Segoe UI"/>
          <w:sz w:val="21"/>
          <w:szCs w:val="21"/>
        </w:rPr>
        <w:t xml:space="preserve">he </w:t>
      </w:r>
      <w:r w:rsidR="009C3886">
        <w:rPr>
          <w:rFonts w:ascii="Segoe UI" w:eastAsia="Times New Roman" w:hAnsi="Segoe UI" w:cs="Segoe UI"/>
          <w:sz w:val="21"/>
          <w:szCs w:val="21"/>
        </w:rPr>
        <w:t>s</w:t>
      </w:r>
      <w:r w:rsidRPr="00FB52C7">
        <w:rPr>
          <w:rFonts w:ascii="Segoe UI" w:eastAsia="Times New Roman" w:hAnsi="Segoe UI" w:cs="Segoe UI"/>
          <w:sz w:val="21"/>
          <w:szCs w:val="21"/>
        </w:rPr>
        <w:t xml:space="preserve">ummary </w:t>
      </w:r>
      <w:proofErr w:type="gramStart"/>
      <w:r w:rsidRPr="00FB52C7">
        <w:rPr>
          <w:rFonts w:ascii="Segoe UI" w:eastAsia="Times New Roman" w:hAnsi="Segoe UI" w:cs="Segoe UI"/>
          <w:sz w:val="21"/>
          <w:szCs w:val="21"/>
        </w:rPr>
        <w:t>has to</w:t>
      </w:r>
      <w:proofErr w:type="gramEnd"/>
      <w:r w:rsidRPr="00FB52C7">
        <w:rPr>
          <w:rFonts w:ascii="Segoe UI" w:eastAsia="Times New Roman" w:hAnsi="Segoe UI" w:cs="Segoe UI"/>
          <w:sz w:val="21"/>
          <w:szCs w:val="21"/>
        </w:rPr>
        <w:t xml:space="preserve"> be readable independent of the thesis</w:t>
      </w:r>
      <w:r>
        <w:rPr>
          <w:rFonts w:ascii="Segoe UI" w:eastAsia="Times New Roman" w:hAnsi="Segoe UI" w:cs="Segoe UI"/>
          <w:sz w:val="21"/>
          <w:szCs w:val="21"/>
        </w:rPr>
        <w:t xml:space="preserve"> (max 2 A4).</w:t>
      </w:r>
    </w:p>
    <w:p w14:paraId="04463EB4" w14:textId="77777777" w:rsidR="007E74EE" w:rsidRDefault="007E74EE" w:rsidP="007E74EE">
      <w:pPr>
        <w:pStyle w:val="NoSpacing"/>
      </w:pPr>
    </w:p>
    <w:p w14:paraId="15E02B00" w14:textId="77777777" w:rsidR="007E74EE" w:rsidRPr="00FB52C7" w:rsidRDefault="007E74EE" w:rsidP="007E74EE">
      <w:pPr>
        <w:pStyle w:val="NoSpacing"/>
        <w:rPr>
          <w:rFonts w:ascii="Segoe UI" w:eastAsia="Times New Roman" w:hAnsi="Segoe UI" w:cs="Segoe UI"/>
          <w:sz w:val="21"/>
          <w:szCs w:val="21"/>
        </w:rPr>
      </w:pPr>
      <w:r w:rsidRPr="000E4B68">
        <w:rPr>
          <w:rFonts w:ascii="Segoe UI" w:eastAsia="Times New Roman" w:hAnsi="Segoe UI" w:cs="Segoe UI"/>
          <w:sz w:val="21"/>
          <w:szCs w:val="21"/>
        </w:rPr>
        <w:t>The digital version will be published on http://repository.tue.nl/.</w:t>
      </w:r>
    </w:p>
    <w:p w14:paraId="53DE6DE6" w14:textId="6BCF9BBD" w:rsidR="007E74EE" w:rsidRPr="007E74EE" w:rsidRDefault="007E74EE" w:rsidP="007E74EE">
      <w:pPr>
        <w:rPr>
          <w:rFonts w:eastAsia="Times New Roman"/>
          <w:lang w:val="en-US"/>
        </w:rPr>
      </w:pPr>
    </w:p>
    <w:p w14:paraId="172AF4A9" w14:textId="77777777" w:rsidR="007E74EE" w:rsidRPr="007E74EE" w:rsidRDefault="007E74EE" w:rsidP="007E74EE">
      <w:pPr>
        <w:rPr>
          <w:b/>
          <w:bCs/>
          <w:lang w:val="en-US"/>
        </w:rPr>
      </w:pPr>
      <w:r w:rsidRPr="007E74EE">
        <w:rPr>
          <w:b/>
          <w:bCs/>
          <w:lang w:val="en-US"/>
        </w:rPr>
        <w:t>Embargo</w:t>
      </w:r>
    </w:p>
    <w:p w14:paraId="16C860B0" w14:textId="36E692B3" w:rsidR="007E74EE" w:rsidRPr="007E74EE" w:rsidRDefault="007E74EE" w:rsidP="007E74EE">
      <w:pPr>
        <w:rPr>
          <w:lang w:val="en-US"/>
        </w:rPr>
      </w:pPr>
      <w:r w:rsidRPr="007E74EE">
        <w:rPr>
          <w:lang w:val="en-US"/>
        </w:rPr>
        <w:t xml:space="preserve">In principle, graduation theses are public and Open </w:t>
      </w:r>
      <w:r w:rsidR="009C3886">
        <w:rPr>
          <w:lang w:val="en-US"/>
        </w:rPr>
        <w:t>a</w:t>
      </w:r>
      <w:r w:rsidRPr="007E74EE">
        <w:rPr>
          <w:lang w:val="en-US"/>
        </w:rPr>
        <w:t xml:space="preserve">ccess. </w:t>
      </w:r>
      <w:r w:rsidR="009C3886">
        <w:rPr>
          <w:lang w:val="en-US"/>
        </w:rPr>
        <w:t>A</w:t>
      </w:r>
      <w:r w:rsidRPr="007E74EE">
        <w:rPr>
          <w:lang w:val="en-US"/>
        </w:rPr>
        <w:t xml:space="preserve"> thesis must be included/published in the TU/e library. </w:t>
      </w:r>
      <w:r w:rsidR="009C3886">
        <w:rPr>
          <w:lang w:val="en-US"/>
        </w:rPr>
        <w:t xml:space="preserve">Suppose a company/organization involved in the preparation of the thesis believes </w:t>
      </w:r>
      <w:r w:rsidR="009C3886">
        <w:rPr>
          <w:lang w:val="en-US"/>
        </w:rPr>
        <w:lastRenderedPageBreak/>
        <w:t>that (commercial) interests may be harmed by publication of the thesis. In that case</w:t>
      </w:r>
      <w:r w:rsidRPr="007E74EE">
        <w:rPr>
          <w:lang w:val="en-US"/>
        </w:rPr>
        <w:t xml:space="preserve">, the company/organization may impose a temporary embargo of up to two years. The embargo period for student theses has been changed TU/ e wide from </w:t>
      </w:r>
      <w:r w:rsidRPr="007E74EE">
        <w:rPr>
          <w:b/>
          <w:bCs/>
          <w:lang w:val="en-US"/>
        </w:rPr>
        <w:t>one year to two years.</w:t>
      </w:r>
      <w:r w:rsidRPr="007E74EE">
        <w:rPr>
          <w:lang w:val="en-US"/>
        </w:rPr>
        <w:t xml:space="preserve"> An embargo can be requested via the assessment form. </w:t>
      </w:r>
    </w:p>
    <w:p w14:paraId="2032077F" w14:textId="77777777" w:rsidR="007E74EE" w:rsidRPr="007E74EE" w:rsidRDefault="007E74EE" w:rsidP="007E74EE">
      <w:pPr>
        <w:rPr>
          <w:lang w:val="en-US"/>
        </w:rPr>
      </w:pPr>
    </w:p>
    <w:p w14:paraId="3A565885" w14:textId="77777777" w:rsidR="007E74EE" w:rsidRPr="007E74EE" w:rsidRDefault="007E74EE" w:rsidP="007E74EE">
      <w:pPr>
        <w:rPr>
          <w:rFonts w:eastAsia="Times New Roman"/>
          <w:lang w:val="en-US"/>
        </w:rPr>
      </w:pPr>
      <w:r w:rsidRPr="007E74EE">
        <w:rPr>
          <w:rFonts w:eastAsia="Times New Roman"/>
          <w:lang w:val="en-US"/>
        </w:rPr>
        <w:t xml:space="preserve">Always check: </w:t>
      </w:r>
    </w:p>
    <w:p w14:paraId="3225157C" w14:textId="1D8EC7CD" w:rsidR="007E74EE" w:rsidRPr="003C2596" w:rsidRDefault="00BF7F78" w:rsidP="007E74EE">
      <w:pPr>
        <w:tabs>
          <w:tab w:val="left" w:pos="284"/>
          <w:tab w:val="left" w:pos="567"/>
        </w:tabs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hyperlink r:id="rId7" w:history="1">
        <w:r w:rsidR="007E74EE" w:rsidRPr="007E74EE">
          <w:rPr>
            <w:rStyle w:val="Hyperlink"/>
            <w:rFonts w:ascii="Segoe UI" w:hAnsi="Segoe UI" w:cs="Segoe UI"/>
            <w:sz w:val="21"/>
            <w:szCs w:val="21"/>
            <w:lang w:val="en-US"/>
          </w:rPr>
          <w:t>https://studiegids.tue.nl/opleidingen/graduate-school/masters-programs/architecture-building-and-planning/regulations/?L=0</w:t>
        </w:r>
      </w:hyperlink>
    </w:p>
    <w:p w14:paraId="64CFE1B5" w14:textId="77777777" w:rsidR="00EE694C" w:rsidRPr="003C2596" w:rsidRDefault="00EE694C" w:rsidP="00EE694C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p w14:paraId="1612C954" w14:textId="77777777" w:rsidR="00EE694C" w:rsidRPr="003C2596" w:rsidRDefault="00EE694C" w:rsidP="00EE694C">
      <w:pPr>
        <w:tabs>
          <w:tab w:val="left" w:pos="284"/>
          <w:tab w:val="left" w:pos="567"/>
        </w:tabs>
        <w:spacing w:after="0" w:line="240" w:lineRule="auto"/>
        <w:rPr>
          <w:rFonts w:cstheme="minorHAnsi"/>
          <w:lang w:val="en-US"/>
        </w:rPr>
      </w:pPr>
    </w:p>
    <w:sectPr w:rsidR="00EE694C" w:rsidRPr="003C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74E96"/>
    <w:multiLevelType w:val="hybridMultilevel"/>
    <w:tmpl w:val="58B23AB8"/>
    <w:lvl w:ilvl="0" w:tplc="6F326B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1B89"/>
    <w:multiLevelType w:val="hybridMultilevel"/>
    <w:tmpl w:val="4360057C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D1FFA"/>
    <w:multiLevelType w:val="hybridMultilevel"/>
    <w:tmpl w:val="AA5C3FD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11F7"/>
    <w:multiLevelType w:val="hybridMultilevel"/>
    <w:tmpl w:val="A81C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65FC2"/>
    <w:multiLevelType w:val="hybridMultilevel"/>
    <w:tmpl w:val="708E5508"/>
    <w:lvl w:ilvl="0" w:tplc="0DFA9B6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910F3"/>
    <w:multiLevelType w:val="hybridMultilevel"/>
    <w:tmpl w:val="970C1660"/>
    <w:lvl w:ilvl="0" w:tplc="E5A0EB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10931"/>
    <w:multiLevelType w:val="hybridMultilevel"/>
    <w:tmpl w:val="1A90871A"/>
    <w:lvl w:ilvl="0" w:tplc="9E6C15A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7E5"/>
    <w:multiLevelType w:val="hybridMultilevel"/>
    <w:tmpl w:val="1CFA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356A2"/>
    <w:multiLevelType w:val="hybridMultilevel"/>
    <w:tmpl w:val="BB0E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638C8"/>
    <w:multiLevelType w:val="hybridMultilevel"/>
    <w:tmpl w:val="D0C0CF0C"/>
    <w:lvl w:ilvl="0" w:tplc="720CCB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452E4"/>
    <w:multiLevelType w:val="hybridMultilevel"/>
    <w:tmpl w:val="71DC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zsLA0MjU0MTWytDBX0lEKTi0uzszPAykwrgUAnSqqxywAAAA="/>
  </w:docVars>
  <w:rsids>
    <w:rsidRoot w:val="00756B4B"/>
    <w:rsid w:val="00005494"/>
    <w:rsid w:val="001E7CF0"/>
    <w:rsid w:val="00217F1B"/>
    <w:rsid w:val="00286D95"/>
    <w:rsid w:val="0029382D"/>
    <w:rsid w:val="00370D5E"/>
    <w:rsid w:val="003C2596"/>
    <w:rsid w:val="003F196E"/>
    <w:rsid w:val="00404C97"/>
    <w:rsid w:val="00442DB3"/>
    <w:rsid w:val="004C4BCF"/>
    <w:rsid w:val="004E7E2D"/>
    <w:rsid w:val="00701A3B"/>
    <w:rsid w:val="00756B4B"/>
    <w:rsid w:val="007E74EE"/>
    <w:rsid w:val="00947CD8"/>
    <w:rsid w:val="009C3886"/>
    <w:rsid w:val="00A154DF"/>
    <w:rsid w:val="00AE32A1"/>
    <w:rsid w:val="00AF67AB"/>
    <w:rsid w:val="00BF7F78"/>
    <w:rsid w:val="00C074FF"/>
    <w:rsid w:val="00C54A5E"/>
    <w:rsid w:val="00D13476"/>
    <w:rsid w:val="00DF1EA1"/>
    <w:rsid w:val="00E172D7"/>
    <w:rsid w:val="00E665A9"/>
    <w:rsid w:val="00EE694C"/>
    <w:rsid w:val="00F06ECF"/>
    <w:rsid w:val="00F442BE"/>
    <w:rsid w:val="00FC536A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8AE2"/>
  <w15:chartTrackingRefBased/>
  <w15:docId w15:val="{DC727146-2B96-405D-B2BF-73B7B09B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CD8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3F196E"/>
    <w:pPr>
      <w:spacing w:after="0" w:line="240" w:lineRule="auto"/>
    </w:pPr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44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70D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iegids.tue.nl/opleidingen/graduate-school/masters-programs/architecture-building-and-planning/regulations/?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studiegids.tue.nl/fileadmin/content/Faculteit_BWK/GS_ABP/_Downloads/Assessment%20Form%20Graduation%20Project%20ABP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research.tue.nl/en/studentTheses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9F1BC3348A944AE486A5C2DF33F0C" ma:contentTypeVersion="16" ma:contentTypeDescription="Een nieuw document maken." ma:contentTypeScope="" ma:versionID="db3d0281d09631dc7c150394dec54bea">
  <xsd:schema xmlns:xsd="http://www.w3.org/2001/XMLSchema" xmlns:xs="http://www.w3.org/2001/XMLSchema" xmlns:p="http://schemas.microsoft.com/office/2006/metadata/properties" xmlns:ns2="05555389-0cb5-40e2-b015-6ef9682b1bd7" xmlns:ns3="ec3e9499-004a-4efc-b1c5-d480e5973152" targetNamespace="http://schemas.microsoft.com/office/2006/metadata/properties" ma:root="true" ma:fieldsID="35805cf48811ab19c543c3c62acc23c6" ns2:_="" ns3:_="">
    <xsd:import namespace="05555389-0cb5-40e2-b015-6ef9682b1bd7"/>
    <xsd:import namespace="ec3e9499-004a-4efc-b1c5-d480e5973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5389-0cb5-40e2-b015-6ef9682b1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f80264a-99e7-47cd-820c-3e92ce78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9499-004a-4efc-b1c5-d480e5973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8131f-9dfd-4b98-97b8-f48c325c2f19}" ma:internalName="TaxCatchAll" ma:showField="CatchAllData" ma:web="ec3e9499-004a-4efc-b1c5-d480e5973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DFDEB-DCED-4C60-A597-64B4AD3E0830}"/>
</file>

<file path=customXml/itemProps2.xml><?xml version="1.0" encoding="utf-8"?>
<ds:datastoreItem xmlns:ds="http://schemas.openxmlformats.org/officeDocument/2006/customXml" ds:itemID="{D6817220-0F57-4DFF-9B6D-88585EF97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1956</Words>
  <Characters>11153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TU/e</Company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Govers, J.P.M.</dc:creator>
  <cp:keywords/>
  <dc:description/>
  <cp:lastModifiedBy>Gaalen, Monique van</cp:lastModifiedBy>
  <cp:revision>2</cp:revision>
  <cp:lastPrinted>2022-10-31T13:01:00Z</cp:lastPrinted>
  <dcterms:created xsi:type="dcterms:W3CDTF">2022-10-31T14:54:00Z</dcterms:created>
  <dcterms:modified xsi:type="dcterms:W3CDTF">2022-10-31T14:54:00Z</dcterms:modified>
</cp:coreProperties>
</file>